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FF154" w14:textId="77777777" w:rsidR="00D35D57" w:rsidRPr="0009622B" w:rsidRDefault="00D35D57" w:rsidP="00D35D57">
      <w:pPr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09622B">
        <w:rPr>
          <w:b/>
          <w:caps/>
          <w:sz w:val="28"/>
          <w:szCs w:val="28"/>
          <w:lang w:val="uk-UA"/>
        </w:rPr>
        <w:t>Звіт</w:t>
      </w:r>
    </w:p>
    <w:p w14:paraId="6049E97F" w14:textId="77777777" w:rsidR="00D35D57" w:rsidRPr="0009622B" w:rsidRDefault="00D35D57" w:rsidP="00D35D57">
      <w:pPr>
        <w:jc w:val="center"/>
        <w:rPr>
          <w:b/>
          <w:sz w:val="28"/>
          <w:szCs w:val="28"/>
          <w:lang w:val="uk-UA"/>
        </w:rPr>
      </w:pPr>
      <w:r w:rsidRPr="0009622B">
        <w:rPr>
          <w:b/>
          <w:sz w:val="28"/>
          <w:szCs w:val="28"/>
          <w:lang w:val="uk-UA"/>
        </w:rPr>
        <w:t xml:space="preserve">голови </w:t>
      </w:r>
      <w:r w:rsidR="00AD4467">
        <w:rPr>
          <w:b/>
          <w:sz w:val="28"/>
          <w:szCs w:val="28"/>
          <w:lang w:val="uk-UA"/>
        </w:rPr>
        <w:t>атест</w:t>
      </w:r>
      <w:r w:rsidRPr="0009622B">
        <w:rPr>
          <w:b/>
          <w:sz w:val="28"/>
          <w:szCs w:val="28"/>
          <w:lang w:val="uk-UA"/>
        </w:rPr>
        <w:t xml:space="preserve">аційної комісії про результати атестації </w:t>
      </w:r>
    </w:p>
    <w:p w14:paraId="0E8FA001" w14:textId="77777777" w:rsidR="00D35D57" w:rsidRPr="0009622B" w:rsidRDefault="00AD4467" w:rsidP="00D35D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здобувач</w:t>
      </w:r>
      <w:r w:rsidR="00D35D57" w:rsidRPr="0009622B">
        <w:rPr>
          <w:b/>
          <w:sz w:val="28"/>
          <w:szCs w:val="28"/>
          <w:lang w:val="uk-UA"/>
        </w:rPr>
        <w:t xml:space="preserve">ів бакалаврського рівня вищої освіти </w:t>
      </w:r>
    </w:p>
    <w:p w14:paraId="36FA0B4C" w14:textId="77777777" w:rsidR="00D35D57" w:rsidRPr="0009622B" w:rsidRDefault="00D35D57" w:rsidP="00D35D57">
      <w:pPr>
        <w:jc w:val="center"/>
        <w:rPr>
          <w:b/>
          <w:sz w:val="28"/>
          <w:szCs w:val="28"/>
          <w:lang w:val="uk-UA"/>
        </w:rPr>
      </w:pPr>
      <w:r w:rsidRPr="0009622B">
        <w:rPr>
          <w:b/>
          <w:sz w:val="28"/>
          <w:szCs w:val="28"/>
          <w:lang w:val="uk-UA"/>
        </w:rPr>
        <w:t xml:space="preserve">на факультеті </w:t>
      </w:r>
      <w:r w:rsidR="007F67C5" w:rsidRPr="0009622B">
        <w:rPr>
          <w:b/>
          <w:sz w:val="28"/>
          <w:szCs w:val="28"/>
          <w:lang w:val="uk-UA"/>
        </w:rPr>
        <w:t>гуманітарної та економічної освіти</w:t>
      </w:r>
    </w:p>
    <w:p w14:paraId="319040A5" w14:textId="77777777" w:rsidR="00D35D57" w:rsidRPr="0009622B" w:rsidRDefault="00AD4467" w:rsidP="00D35D57">
      <w:pPr>
        <w:widowControl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</w:t>
      </w:r>
      <w:r w:rsidR="007F67C5" w:rsidRPr="0009622B">
        <w:rPr>
          <w:sz w:val="28"/>
          <w:szCs w:val="28"/>
          <w:lang w:val="uk-UA"/>
        </w:rPr>
        <w:t xml:space="preserve">ної та </w:t>
      </w:r>
      <w:r w:rsidR="00D35D57" w:rsidRPr="0009622B">
        <w:rPr>
          <w:sz w:val="28"/>
          <w:szCs w:val="28"/>
          <w:lang w:val="uk-UA"/>
        </w:rPr>
        <w:t>заочної форми навчання</w:t>
      </w:r>
    </w:p>
    <w:p w14:paraId="060CD236" w14:textId="77777777" w:rsidR="00D35D57" w:rsidRPr="0009622B" w:rsidRDefault="00AD4467" w:rsidP="00D35D57">
      <w:pPr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</w:t>
      </w:r>
      <w:r w:rsidR="00D35D57" w:rsidRPr="0009622B">
        <w:rPr>
          <w:sz w:val="28"/>
          <w:szCs w:val="28"/>
          <w:lang w:val="uk-UA"/>
        </w:rPr>
        <w:t>спеціальності 073 Менеджмент</w:t>
      </w:r>
    </w:p>
    <w:p w14:paraId="34E9140C" w14:textId="77777777" w:rsidR="00D35D57" w:rsidRPr="0009622B" w:rsidRDefault="00D35D57" w:rsidP="00D35D57">
      <w:pPr>
        <w:pStyle w:val="a4"/>
        <w:widowControl w:val="0"/>
        <w:spacing w:line="240" w:lineRule="auto"/>
        <w:jc w:val="left"/>
        <w:rPr>
          <w:szCs w:val="28"/>
        </w:rPr>
      </w:pPr>
      <w:r w:rsidRPr="0009622B">
        <w:rPr>
          <w:szCs w:val="28"/>
        </w:rPr>
        <w:t>освітньо-професійної програми Менеджмент</w:t>
      </w:r>
    </w:p>
    <w:p w14:paraId="6CB2CD33" w14:textId="40B4B431" w:rsidR="00D35D57" w:rsidRPr="0009622B" w:rsidRDefault="00BF69CA" w:rsidP="00D35D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</w:t>
      </w:r>
      <w:r w:rsidR="00D35D57" w:rsidRPr="0009622B">
        <w:rPr>
          <w:sz w:val="28"/>
          <w:szCs w:val="28"/>
          <w:lang w:val="uk-UA"/>
        </w:rPr>
        <w:t xml:space="preserve">аційна комісія </w:t>
      </w:r>
      <w:r w:rsidR="00D35D57" w:rsidRPr="0009622B">
        <w:rPr>
          <w:b/>
          <w:sz w:val="28"/>
          <w:szCs w:val="28"/>
          <w:lang w:val="uk-UA"/>
        </w:rPr>
        <w:t>№ 2</w:t>
      </w:r>
      <w:r w:rsidR="00D35D57" w:rsidRPr="0009622B">
        <w:rPr>
          <w:sz w:val="28"/>
          <w:szCs w:val="28"/>
          <w:lang w:val="uk-UA"/>
        </w:rPr>
        <w:t>,</w:t>
      </w:r>
      <w:r w:rsidR="00D35D57" w:rsidRPr="0009622B">
        <w:rPr>
          <w:b/>
          <w:sz w:val="28"/>
          <w:szCs w:val="28"/>
          <w:lang w:val="uk-UA"/>
        </w:rPr>
        <w:t xml:space="preserve"> </w:t>
      </w:r>
      <w:r w:rsidR="00D35D57" w:rsidRPr="0009622B">
        <w:rPr>
          <w:sz w:val="28"/>
          <w:szCs w:val="28"/>
          <w:lang w:val="uk-UA"/>
        </w:rPr>
        <w:t>затверджена наказ</w:t>
      </w:r>
      <w:r w:rsidR="00FE0B27" w:rsidRPr="0009622B">
        <w:rPr>
          <w:sz w:val="28"/>
          <w:szCs w:val="28"/>
          <w:lang w:val="uk-UA"/>
        </w:rPr>
        <w:t>а</w:t>
      </w:r>
      <w:r w:rsidR="00D35D57" w:rsidRPr="0009622B">
        <w:rPr>
          <w:sz w:val="28"/>
          <w:szCs w:val="28"/>
          <w:lang w:val="uk-UA"/>
        </w:rPr>
        <w:t>м</w:t>
      </w:r>
      <w:r w:rsidR="00FE0B27" w:rsidRPr="0009622B">
        <w:rPr>
          <w:sz w:val="28"/>
          <w:szCs w:val="28"/>
          <w:lang w:val="uk-UA"/>
        </w:rPr>
        <w:t>и</w:t>
      </w:r>
      <w:r w:rsidR="00D35D57" w:rsidRPr="0009622B">
        <w:rPr>
          <w:sz w:val="28"/>
          <w:szCs w:val="28"/>
          <w:lang w:val="uk-UA"/>
        </w:rPr>
        <w:t xml:space="preserve"> №</w:t>
      </w:r>
      <w:r w:rsidR="00FE0B27" w:rsidRPr="0009622B">
        <w:rPr>
          <w:sz w:val="28"/>
          <w:szCs w:val="28"/>
          <w:lang w:val="uk-UA"/>
        </w:rPr>
        <w:t>1</w:t>
      </w:r>
      <w:r w:rsidR="00CE3A2A">
        <w:rPr>
          <w:sz w:val="28"/>
          <w:szCs w:val="28"/>
          <w:lang w:val="uk-UA"/>
        </w:rPr>
        <w:t>14</w:t>
      </w:r>
      <w:r w:rsidR="00D35D57" w:rsidRPr="0009622B">
        <w:rPr>
          <w:sz w:val="28"/>
          <w:szCs w:val="28"/>
          <w:lang w:val="uk-UA"/>
        </w:rPr>
        <w:t xml:space="preserve"> від </w:t>
      </w:r>
      <w:r w:rsidR="00CE3A2A">
        <w:rPr>
          <w:sz w:val="28"/>
          <w:szCs w:val="28"/>
          <w:lang w:val="uk-UA"/>
        </w:rPr>
        <w:t>24</w:t>
      </w:r>
      <w:r w:rsidR="00D35D57" w:rsidRPr="0009622B">
        <w:rPr>
          <w:sz w:val="28"/>
          <w:szCs w:val="28"/>
          <w:lang w:val="uk-UA"/>
        </w:rPr>
        <w:t>.0</w:t>
      </w:r>
      <w:r w:rsidR="00CE3A2A">
        <w:rPr>
          <w:sz w:val="28"/>
          <w:szCs w:val="28"/>
          <w:lang w:val="uk-UA"/>
        </w:rPr>
        <w:t>3</w:t>
      </w:r>
      <w:r w:rsidR="00D35D57" w:rsidRPr="0009622B">
        <w:rPr>
          <w:sz w:val="28"/>
          <w:szCs w:val="28"/>
          <w:lang w:val="uk-UA"/>
        </w:rPr>
        <w:t>.20</w:t>
      </w:r>
      <w:r w:rsidR="00FE0B27" w:rsidRPr="0009622B">
        <w:rPr>
          <w:sz w:val="28"/>
          <w:szCs w:val="28"/>
          <w:lang w:val="uk-UA"/>
        </w:rPr>
        <w:t>2</w:t>
      </w:r>
      <w:r w:rsidR="00CE3A2A">
        <w:rPr>
          <w:sz w:val="28"/>
          <w:szCs w:val="28"/>
          <w:lang w:val="uk-UA"/>
        </w:rPr>
        <w:t>3</w:t>
      </w:r>
      <w:r w:rsidR="00D35D57" w:rsidRPr="0009622B">
        <w:rPr>
          <w:sz w:val="28"/>
          <w:szCs w:val="28"/>
          <w:lang w:val="uk-UA"/>
        </w:rPr>
        <w:t> р. у складі:</w:t>
      </w:r>
    </w:p>
    <w:p w14:paraId="22770A40" w14:textId="5B90C700" w:rsidR="00D35D57" w:rsidRPr="00CE3A2A" w:rsidRDefault="00CE3A2A" w:rsidP="00CE3A2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E3A2A">
        <w:rPr>
          <w:b/>
          <w:bCs/>
          <w:sz w:val="28"/>
          <w:szCs w:val="28"/>
          <w:lang w:val="uk-UA"/>
        </w:rPr>
        <w:t>Проскунін</w:t>
      </w:r>
      <w:proofErr w:type="spellEnd"/>
      <w:r w:rsidRPr="00CE3A2A">
        <w:rPr>
          <w:b/>
          <w:bCs/>
          <w:sz w:val="28"/>
          <w:szCs w:val="28"/>
          <w:lang w:val="uk-UA"/>
        </w:rPr>
        <w:t xml:space="preserve"> В</w:t>
      </w:r>
      <w:r>
        <w:rPr>
          <w:b/>
          <w:bCs/>
          <w:sz w:val="28"/>
          <w:szCs w:val="28"/>
          <w:lang w:val="uk-UA"/>
        </w:rPr>
        <w:t xml:space="preserve">олодимир </w:t>
      </w:r>
      <w:r w:rsidRPr="00CE3A2A">
        <w:rPr>
          <w:b/>
          <w:bCs/>
          <w:sz w:val="28"/>
          <w:szCs w:val="28"/>
          <w:lang w:val="uk-UA"/>
        </w:rPr>
        <w:t>М</w:t>
      </w:r>
      <w:r>
        <w:rPr>
          <w:b/>
          <w:bCs/>
          <w:sz w:val="28"/>
          <w:szCs w:val="28"/>
          <w:lang w:val="uk-UA"/>
        </w:rPr>
        <w:t>иколайович</w:t>
      </w:r>
      <w:r w:rsidRPr="00CE3A2A">
        <w:rPr>
          <w:b/>
          <w:bCs/>
          <w:sz w:val="28"/>
          <w:szCs w:val="28"/>
          <w:lang w:val="uk-UA"/>
        </w:rPr>
        <w:t xml:space="preserve"> </w:t>
      </w:r>
      <w:r w:rsidRPr="00CE3A2A">
        <w:rPr>
          <w:sz w:val="28"/>
          <w:szCs w:val="28"/>
          <w:lang w:val="uk-UA"/>
        </w:rPr>
        <w:t>– перший заступник Миколаївського міського голови Краматорського району Донецької області</w:t>
      </w:r>
      <w:r w:rsidR="00D35D57" w:rsidRPr="00CE3A2A">
        <w:rPr>
          <w:sz w:val="28"/>
          <w:szCs w:val="28"/>
          <w:lang w:val="uk-UA"/>
        </w:rPr>
        <w:t>, голова комісії;</w:t>
      </w:r>
    </w:p>
    <w:p w14:paraId="4BD1024E" w14:textId="70A8B9F2" w:rsidR="00D35D57" w:rsidRPr="00CE3A2A" w:rsidRDefault="00D35D57" w:rsidP="00D35D57">
      <w:pPr>
        <w:ind w:firstLine="720"/>
        <w:jc w:val="both"/>
        <w:rPr>
          <w:sz w:val="28"/>
          <w:szCs w:val="28"/>
          <w:lang w:val="uk-UA"/>
        </w:rPr>
      </w:pPr>
      <w:r w:rsidRPr="00CE3A2A">
        <w:rPr>
          <w:b/>
          <w:sz w:val="28"/>
          <w:szCs w:val="28"/>
          <w:lang w:val="uk-UA"/>
        </w:rPr>
        <w:t>Набока Ольга Георгіївна</w:t>
      </w:r>
      <w:r w:rsidRPr="00CE3A2A">
        <w:rPr>
          <w:sz w:val="28"/>
          <w:szCs w:val="28"/>
          <w:lang w:val="uk-UA"/>
        </w:rPr>
        <w:t xml:space="preserve"> </w:t>
      </w:r>
      <w:r w:rsidR="000E21AD">
        <w:rPr>
          <w:sz w:val="28"/>
          <w:szCs w:val="28"/>
          <w:lang w:val="uk-UA"/>
        </w:rPr>
        <w:t>–</w:t>
      </w:r>
      <w:r w:rsidRPr="00CE3A2A">
        <w:rPr>
          <w:sz w:val="28"/>
          <w:szCs w:val="28"/>
          <w:lang w:val="uk-UA"/>
        </w:rPr>
        <w:t xml:space="preserve"> доктор педагогічних наук, перший проректор Донбаського Державного педагогічного університету, професор кафедри </w:t>
      </w:r>
      <w:r w:rsidR="00CE3A2A" w:rsidRPr="00CE3A2A">
        <w:rPr>
          <w:sz w:val="28"/>
          <w:szCs w:val="28"/>
          <w:lang w:val="uk-UA"/>
        </w:rPr>
        <w:t>управління та адміністрування</w:t>
      </w:r>
      <w:r w:rsidRPr="00CE3A2A">
        <w:rPr>
          <w:sz w:val="28"/>
          <w:szCs w:val="28"/>
          <w:lang w:val="uk-UA"/>
        </w:rPr>
        <w:t>, член комісії;</w:t>
      </w:r>
    </w:p>
    <w:p w14:paraId="2C5247FF" w14:textId="444EF495" w:rsidR="00D35D57" w:rsidRPr="00CE3A2A" w:rsidRDefault="00CE3A2A" w:rsidP="00D35D57">
      <w:pPr>
        <w:ind w:firstLine="720"/>
        <w:jc w:val="both"/>
        <w:rPr>
          <w:iCs/>
          <w:sz w:val="28"/>
          <w:szCs w:val="28"/>
          <w:lang w:val="uk-UA"/>
        </w:rPr>
      </w:pPr>
      <w:r w:rsidRPr="00CE3A2A">
        <w:rPr>
          <w:b/>
          <w:iCs/>
          <w:sz w:val="28"/>
          <w:szCs w:val="28"/>
          <w:lang w:val="uk-UA"/>
        </w:rPr>
        <w:t xml:space="preserve">Гончар Любов Вікторівна – </w:t>
      </w:r>
      <w:r w:rsidRPr="00CE3A2A">
        <w:rPr>
          <w:iCs/>
          <w:sz w:val="28"/>
          <w:szCs w:val="28"/>
          <w:lang w:val="uk-UA"/>
        </w:rPr>
        <w:t>доктор педагогічних наук, професор, завідувач кафедри управління та адміністрування</w:t>
      </w:r>
      <w:r w:rsidR="00D35D57" w:rsidRPr="00CE3A2A">
        <w:rPr>
          <w:iCs/>
          <w:sz w:val="28"/>
          <w:szCs w:val="28"/>
          <w:lang w:val="uk-UA"/>
        </w:rPr>
        <w:t>, член комісії;</w:t>
      </w:r>
    </w:p>
    <w:p w14:paraId="31FCA095" w14:textId="474A37C7" w:rsidR="00CE3A2A" w:rsidRPr="00CE3A2A" w:rsidRDefault="00CE3A2A" w:rsidP="00D35D57">
      <w:pPr>
        <w:ind w:firstLine="720"/>
        <w:jc w:val="both"/>
        <w:rPr>
          <w:b/>
          <w:sz w:val="28"/>
          <w:szCs w:val="28"/>
          <w:lang w:val="uk-UA"/>
        </w:rPr>
      </w:pPr>
      <w:proofErr w:type="spellStart"/>
      <w:r w:rsidRPr="00CE3A2A">
        <w:rPr>
          <w:b/>
          <w:bCs/>
          <w:iCs/>
          <w:sz w:val="28"/>
          <w:szCs w:val="28"/>
          <w:lang w:val="uk-UA"/>
        </w:rPr>
        <w:t>Крутогорський</w:t>
      </w:r>
      <w:proofErr w:type="spellEnd"/>
      <w:r w:rsidRPr="00CE3A2A">
        <w:rPr>
          <w:b/>
          <w:bCs/>
          <w:iCs/>
          <w:sz w:val="28"/>
          <w:szCs w:val="28"/>
          <w:lang w:val="uk-UA"/>
        </w:rPr>
        <w:t xml:space="preserve"> Ярослав Володимирович</w:t>
      </w:r>
      <w:r w:rsidRPr="00CE3A2A">
        <w:rPr>
          <w:iCs/>
          <w:sz w:val="28"/>
          <w:szCs w:val="28"/>
          <w:lang w:val="uk-UA"/>
        </w:rPr>
        <w:t xml:space="preserve"> –</w:t>
      </w:r>
      <w:r w:rsidRPr="00CE3A2A">
        <w:rPr>
          <w:sz w:val="28"/>
          <w:szCs w:val="28"/>
          <w:lang w:val="uk-UA"/>
        </w:rPr>
        <w:t xml:space="preserve"> кандидат економічних наук, доцент кафедри управління та адміністрування, екзаменатор;</w:t>
      </w:r>
    </w:p>
    <w:p w14:paraId="6BA0DD6C" w14:textId="66935D61" w:rsidR="00D35D57" w:rsidRPr="0009622B" w:rsidRDefault="00D35D57" w:rsidP="00D35D57">
      <w:pPr>
        <w:ind w:firstLine="720"/>
        <w:jc w:val="both"/>
        <w:rPr>
          <w:sz w:val="28"/>
          <w:szCs w:val="28"/>
          <w:lang w:val="uk-UA"/>
        </w:rPr>
      </w:pPr>
      <w:r w:rsidRPr="0009622B">
        <w:rPr>
          <w:b/>
          <w:sz w:val="28"/>
          <w:szCs w:val="28"/>
          <w:lang w:val="uk-UA"/>
        </w:rPr>
        <w:t>Попова Ганна Василівна</w:t>
      </w:r>
      <w:r w:rsidRPr="0009622B">
        <w:rPr>
          <w:sz w:val="28"/>
          <w:szCs w:val="28"/>
          <w:lang w:val="uk-UA"/>
        </w:rPr>
        <w:t xml:space="preserve"> – кандидат педагогічних наук, доцент кафедри </w:t>
      </w:r>
      <w:r w:rsidR="00CE3A2A">
        <w:rPr>
          <w:sz w:val="28"/>
          <w:szCs w:val="28"/>
          <w:lang w:val="uk-UA"/>
        </w:rPr>
        <w:t>управління та адміністрування</w:t>
      </w:r>
      <w:r w:rsidRPr="0009622B">
        <w:rPr>
          <w:sz w:val="28"/>
          <w:szCs w:val="28"/>
          <w:lang w:val="uk-UA"/>
        </w:rPr>
        <w:t>, секретар комісії;</w:t>
      </w:r>
    </w:p>
    <w:p w14:paraId="155B65A2" w14:textId="569EF6EB" w:rsidR="00D35D57" w:rsidRPr="0009622B" w:rsidRDefault="00D35D57" w:rsidP="00D35D57">
      <w:pPr>
        <w:ind w:firstLine="720"/>
        <w:jc w:val="both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>розглянула матеріали атестації здобувачів вищої освіти, яка відбувалас</w:t>
      </w:r>
      <w:r w:rsidR="000E21AD">
        <w:rPr>
          <w:sz w:val="28"/>
          <w:szCs w:val="28"/>
          <w:lang w:val="uk-UA"/>
        </w:rPr>
        <w:t>я</w:t>
      </w:r>
      <w:r w:rsidRPr="0009622B">
        <w:rPr>
          <w:sz w:val="28"/>
          <w:szCs w:val="28"/>
          <w:lang w:val="uk-UA"/>
        </w:rPr>
        <w:t xml:space="preserve"> </w:t>
      </w:r>
      <w:r w:rsidR="00CE3A2A">
        <w:rPr>
          <w:sz w:val="28"/>
          <w:szCs w:val="28"/>
          <w:lang w:val="uk-UA"/>
        </w:rPr>
        <w:t>30</w:t>
      </w:r>
      <w:r w:rsidRPr="0009622B">
        <w:rPr>
          <w:sz w:val="28"/>
          <w:szCs w:val="28"/>
          <w:lang w:val="uk-UA"/>
        </w:rPr>
        <w:t>.</w:t>
      </w:r>
      <w:r w:rsidR="00886640" w:rsidRPr="0009622B">
        <w:rPr>
          <w:sz w:val="28"/>
          <w:szCs w:val="28"/>
          <w:lang w:val="uk-UA"/>
        </w:rPr>
        <w:t>0</w:t>
      </w:r>
      <w:r w:rsidR="00CE3A2A">
        <w:rPr>
          <w:sz w:val="28"/>
          <w:szCs w:val="28"/>
          <w:lang w:val="uk-UA"/>
        </w:rPr>
        <w:t>5</w:t>
      </w:r>
      <w:r w:rsidRPr="0009622B">
        <w:rPr>
          <w:sz w:val="28"/>
          <w:szCs w:val="28"/>
          <w:lang w:val="uk-UA"/>
        </w:rPr>
        <w:t>.20</w:t>
      </w:r>
      <w:r w:rsidR="007F67C5" w:rsidRPr="0009622B">
        <w:rPr>
          <w:sz w:val="28"/>
          <w:szCs w:val="28"/>
          <w:lang w:val="uk-UA"/>
        </w:rPr>
        <w:t>2</w:t>
      </w:r>
      <w:r w:rsidR="00CE3A2A">
        <w:rPr>
          <w:sz w:val="28"/>
          <w:szCs w:val="28"/>
          <w:lang w:val="uk-UA"/>
        </w:rPr>
        <w:t>3</w:t>
      </w:r>
      <w:r w:rsidRPr="0009622B">
        <w:rPr>
          <w:sz w:val="28"/>
          <w:szCs w:val="28"/>
          <w:lang w:val="uk-UA"/>
        </w:rPr>
        <w:t xml:space="preserve"> р.</w:t>
      </w:r>
      <w:r w:rsidR="007F67C5" w:rsidRPr="0009622B">
        <w:rPr>
          <w:sz w:val="28"/>
          <w:szCs w:val="28"/>
          <w:lang w:val="uk-UA"/>
        </w:rPr>
        <w:t xml:space="preserve"> та </w:t>
      </w:r>
      <w:r w:rsidR="00CE3A2A">
        <w:rPr>
          <w:sz w:val="28"/>
          <w:szCs w:val="28"/>
          <w:lang w:val="uk-UA"/>
        </w:rPr>
        <w:t>06</w:t>
      </w:r>
      <w:r w:rsidR="007F67C5" w:rsidRPr="0009622B">
        <w:rPr>
          <w:sz w:val="28"/>
          <w:szCs w:val="28"/>
          <w:lang w:val="uk-UA"/>
        </w:rPr>
        <w:t>.06.202</w:t>
      </w:r>
      <w:r w:rsidR="00CE3A2A">
        <w:rPr>
          <w:sz w:val="28"/>
          <w:szCs w:val="28"/>
          <w:lang w:val="uk-UA"/>
        </w:rPr>
        <w:t>3</w:t>
      </w:r>
      <w:r w:rsidR="007F67C5" w:rsidRPr="0009622B">
        <w:rPr>
          <w:sz w:val="28"/>
          <w:szCs w:val="28"/>
          <w:lang w:val="uk-UA"/>
        </w:rPr>
        <w:t xml:space="preserve"> р.</w:t>
      </w:r>
    </w:p>
    <w:p w14:paraId="6E56B2D1" w14:textId="2BBFD8B1" w:rsidR="00D35D57" w:rsidRPr="0009622B" w:rsidRDefault="00D35D57" w:rsidP="00D35D57">
      <w:pPr>
        <w:ind w:firstLine="720"/>
        <w:jc w:val="both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 xml:space="preserve">Атестація здійснювалася </w:t>
      </w:r>
      <w:r w:rsidR="00BF69CA">
        <w:rPr>
          <w:sz w:val="28"/>
          <w:szCs w:val="28"/>
          <w:lang w:val="uk-UA"/>
        </w:rPr>
        <w:t>атест</w:t>
      </w:r>
      <w:r w:rsidRPr="0009622B">
        <w:rPr>
          <w:sz w:val="28"/>
          <w:szCs w:val="28"/>
          <w:lang w:val="uk-UA"/>
        </w:rPr>
        <w:t>аційною комісією (</w:t>
      </w:r>
      <w:r w:rsidR="00BF69CA">
        <w:rPr>
          <w:sz w:val="28"/>
          <w:szCs w:val="28"/>
          <w:lang w:val="uk-UA"/>
        </w:rPr>
        <w:t>А</w:t>
      </w:r>
      <w:r w:rsidRPr="0009622B">
        <w:rPr>
          <w:sz w:val="28"/>
          <w:szCs w:val="28"/>
          <w:lang w:val="uk-UA"/>
        </w:rPr>
        <w:t xml:space="preserve">К) після завершення теоретичної та практичної частини навчання за </w:t>
      </w:r>
      <w:r w:rsidR="00886640" w:rsidRPr="0009622B">
        <w:rPr>
          <w:sz w:val="28"/>
          <w:szCs w:val="28"/>
          <w:lang w:val="uk-UA"/>
        </w:rPr>
        <w:t>бакалав</w:t>
      </w:r>
      <w:r w:rsidRPr="0009622B">
        <w:rPr>
          <w:sz w:val="28"/>
          <w:szCs w:val="28"/>
          <w:lang w:val="uk-UA"/>
        </w:rPr>
        <w:t xml:space="preserve">рським рівнем вищої освіти з метою встановлення фактичної відповідності рівня освітньо-кваліфікаційної підготовки випускників вимогам освітньо-професійної програми </w:t>
      </w:r>
      <w:r w:rsidR="000E21AD">
        <w:rPr>
          <w:sz w:val="28"/>
          <w:szCs w:val="28"/>
          <w:lang w:val="uk-UA"/>
        </w:rPr>
        <w:t>«</w:t>
      </w:r>
      <w:r w:rsidRPr="0009622B">
        <w:rPr>
          <w:sz w:val="28"/>
          <w:szCs w:val="28"/>
          <w:lang w:val="uk-UA"/>
        </w:rPr>
        <w:t>Менеджмент</w:t>
      </w:r>
      <w:r w:rsidR="000E21AD">
        <w:rPr>
          <w:sz w:val="28"/>
          <w:szCs w:val="28"/>
          <w:lang w:val="uk-UA"/>
        </w:rPr>
        <w:t>»</w:t>
      </w:r>
      <w:r w:rsidRPr="0009622B">
        <w:rPr>
          <w:sz w:val="28"/>
          <w:szCs w:val="28"/>
          <w:lang w:val="uk-UA"/>
        </w:rPr>
        <w:t>.</w:t>
      </w:r>
    </w:p>
    <w:p w14:paraId="0F16FA42" w14:textId="77777777" w:rsidR="00D35D57" w:rsidRPr="0009622B" w:rsidRDefault="00D35D57" w:rsidP="00D35D57">
      <w:pPr>
        <w:ind w:firstLine="720"/>
        <w:jc w:val="both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 xml:space="preserve">Атестація </w:t>
      </w:r>
      <w:r w:rsidR="00AD4467" w:rsidRPr="00AD4467">
        <w:rPr>
          <w:sz w:val="28"/>
          <w:szCs w:val="28"/>
          <w:lang w:val="uk-UA"/>
        </w:rPr>
        <w:t>здобувач</w:t>
      </w:r>
      <w:r w:rsidRPr="0009622B">
        <w:rPr>
          <w:sz w:val="28"/>
          <w:szCs w:val="28"/>
          <w:lang w:val="uk-UA"/>
        </w:rPr>
        <w:t xml:space="preserve">ів </w:t>
      </w:r>
      <w:r w:rsidR="007F67C5" w:rsidRPr="0009622B">
        <w:rPr>
          <w:sz w:val="28"/>
          <w:szCs w:val="28"/>
          <w:lang w:val="uk-UA"/>
        </w:rPr>
        <w:t>бакалавр</w:t>
      </w:r>
      <w:r w:rsidRPr="0009622B">
        <w:rPr>
          <w:sz w:val="28"/>
          <w:szCs w:val="28"/>
          <w:lang w:val="uk-UA"/>
        </w:rPr>
        <w:t xml:space="preserve">ського рівня вищої освіти проходила у вигляді </w:t>
      </w:r>
      <w:r w:rsidR="00655EF6" w:rsidRPr="0009622B">
        <w:rPr>
          <w:sz w:val="28"/>
          <w:lang w:val="uk-UA"/>
        </w:rPr>
        <w:t>єдиного державного комплексного іспиту</w:t>
      </w:r>
      <w:r w:rsidRPr="0009622B">
        <w:rPr>
          <w:sz w:val="28"/>
          <w:szCs w:val="28"/>
          <w:lang w:val="uk-UA"/>
        </w:rPr>
        <w:t>.</w:t>
      </w:r>
    </w:p>
    <w:p w14:paraId="7F8B730A" w14:textId="77777777" w:rsidR="00D35D57" w:rsidRPr="0009622B" w:rsidRDefault="00D35D57" w:rsidP="00D35D57">
      <w:pPr>
        <w:ind w:firstLine="720"/>
        <w:jc w:val="both"/>
        <w:rPr>
          <w:snapToGrid w:val="0"/>
          <w:sz w:val="28"/>
          <w:szCs w:val="28"/>
          <w:lang w:val="uk-UA"/>
        </w:rPr>
      </w:pPr>
      <w:r w:rsidRPr="0009622B">
        <w:rPr>
          <w:snapToGrid w:val="0"/>
          <w:sz w:val="28"/>
          <w:szCs w:val="28"/>
          <w:lang w:val="uk-UA"/>
        </w:rPr>
        <w:t>Методичне забезпечення атестації наведено у таблиці 1.</w:t>
      </w:r>
    </w:p>
    <w:p w14:paraId="23C94843" w14:textId="77777777" w:rsidR="00D35D57" w:rsidRPr="0009622B" w:rsidRDefault="00D35D57" w:rsidP="00D35D57">
      <w:pPr>
        <w:pStyle w:val="2"/>
        <w:spacing w:after="0" w:line="240" w:lineRule="auto"/>
        <w:ind w:left="0"/>
        <w:jc w:val="right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>Таблиця 1</w:t>
      </w:r>
    </w:p>
    <w:p w14:paraId="7BE5EF1A" w14:textId="77777777" w:rsidR="00D35D57" w:rsidRPr="0009622B" w:rsidRDefault="00D35D57" w:rsidP="00D35D57">
      <w:pPr>
        <w:pStyle w:val="21"/>
        <w:spacing w:line="240" w:lineRule="auto"/>
        <w:ind w:left="0"/>
        <w:jc w:val="center"/>
        <w:rPr>
          <w:sz w:val="28"/>
          <w:szCs w:val="28"/>
        </w:rPr>
      </w:pPr>
      <w:r w:rsidRPr="0009622B">
        <w:rPr>
          <w:sz w:val="28"/>
          <w:szCs w:val="28"/>
        </w:rPr>
        <w:t xml:space="preserve">Методичне забезпечення атестації </w:t>
      </w:r>
      <w:r w:rsidR="00AD4467" w:rsidRPr="00AD4467">
        <w:rPr>
          <w:sz w:val="28"/>
          <w:szCs w:val="28"/>
        </w:rPr>
        <w:t>здобувач</w:t>
      </w:r>
      <w:r w:rsidRPr="0009622B">
        <w:rPr>
          <w:sz w:val="28"/>
          <w:szCs w:val="28"/>
        </w:rPr>
        <w:t xml:space="preserve">ів </w:t>
      </w:r>
      <w:r w:rsidR="00AD4467">
        <w:rPr>
          <w:sz w:val="28"/>
          <w:szCs w:val="28"/>
        </w:rPr>
        <w:t>першого (</w:t>
      </w:r>
      <w:r w:rsidR="00886640" w:rsidRPr="0009622B">
        <w:rPr>
          <w:sz w:val="28"/>
          <w:szCs w:val="28"/>
        </w:rPr>
        <w:t>бакалав</w:t>
      </w:r>
      <w:r w:rsidRPr="0009622B">
        <w:rPr>
          <w:sz w:val="28"/>
          <w:szCs w:val="28"/>
        </w:rPr>
        <w:t>рського</w:t>
      </w:r>
      <w:r w:rsidR="00AD4467">
        <w:rPr>
          <w:sz w:val="28"/>
          <w:szCs w:val="28"/>
        </w:rPr>
        <w:t>)</w:t>
      </w:r>
      <w:r w:rsidRPr="0009622B">
        <w:rPr>
          <w:sz w:val="28"/>
          <w:szCs w:val="28"/>
        </w:rPr>
        <w:t xml:space="preserve"> рівня вищої освіти </w:t>
      </w:r>
    </w:p>
    <w:tbl>
      <w:tblPr>
        <w:tblW w:w="9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551"/>
        <w:gridCol w:w="1985"/>
      </w:tblGrid>
      <w:tr w:rsidR="00D35D57" w:rsidRPr="0009622B" w14:paraId="13912ADE" w14:textId="77777777" w:rsidTr="00862EED">
        <w:trPr>
          <w:cantSplit/>
        </w:trPr>
        <w:tc>
          <w:tcPr>
            <w:tcW w:w="675" w:type="dxa"/>
            <w:vMerge w:val="restart"/>
            <w:vAlign w:val="center"/>
          </w:tcPr>
          <w:p w14:paraId="3F12C490" w14:textId="77777777" w:rsidR="00D35D57" w:rsidRPr="0009622B" w:rsidRDefault="00D35D57" w:rsidP="00862EED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09622B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8" w:type="dxa"/>
            <w:vMerge w:val="restart"/>
            <w:vAlign w:val="center"/>
          </w:tcPr>
          <w:p w14:paraId="4E0B9590" w14:textId="77777777" w:rsidR="00D35D57" w:rsidRPr="0009622B" w:rsidRDefault="00D35D57" w:rsidP="00862EED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09622B">
              <w:rPr>
                <w:sz w:val="28"/>
                <w:szCs w:val="28"/>
                <w:lang w:val="uk-UA"/>
              </w:rPr>
              <w:t>Вид атестації</w:t>
            </w:r>
          </w:p>
        </w:tc>
        <w:tc>
          <w:tcPr>
            <w:tcW w:w="4536" w:type="dxa"/>
            <w:gridSpan w:val="2"/>
            <w:vAlign w:val="center"/>
          </w:tcPr>
          <w:p w14:paraId="2D759991" w14:textId="77777777" w:rsidR="00D35D57" w:rsidRPr="0009622B" w:rsidRDefault="00D35D57" w:rsidP="00862EED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09622B">
              <w:rPr>
                <w:sz w:val="28"/>
                <w:szCs w:val="28"/>
                <w:lang w:val="uk-UA"/>
              </w:rPr>
              <w:t>Інформація про наявність («+» або «-«)</w:t>
            </w:r>
          </w:p>
        </w:tc>
      </w:tr>
      <w:tr w:rsidR="00D35D57" w:rsidRPr="0009622B" w14:paraId="68250886" w14:textId="77777777" w:rsidTr="00862EED">
        <w:trPr>
          <w:cantSplit/>
        </w:trPr>
        <w:tc>
          <w:tcPr>
            <w:tcW w:w="675" w:type="dxa"/>
            <w:vMerge/>
            <w:vAlign w:val="center"/>
          </w:tcPr>
          <w:p w14:paraId="43263C4C" w14:textId="77777777" w:rsidR="00D35D57" w:rsidRPr="0009622B" w:rsidRDefault="00D35D57" w:rsidP="00862EED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3828" w:type="dxa"/>
            <w:vMerge/>
            <w:vAlign w:val="center"/>
          </w:tcPr>
          <w:p w14:paraId="2CE40B8C" w14:textId="77777777" w:rsidR="00D35D57" w:rsidRPr="0009622B" w:rsidRDefault="00D35D57" w:rsidP="00862EED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14:paraId="439BCED4" w14:textId="77777777" w:rsidR="00D35D57" w:rsidRPr="0009622B" w:rsidRDefault="00D35D57" w:rsidP="00862EED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09622B">
              <w:rPr>
                <w:sz w:val="28"/>
                <w:szCs w:val="28"/>
                <w:lang w:val="uk-UA"/>
              </w:rPr>
              <w:t>Методичні розробки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5A741B" w14:textId="77777777" w:rsidR="00D35D57" w:rsidRPr="0009622B" w:rsidRDefault="00D35D57" w:rsidP="00AD446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09622B">
              <w:rPr>
                <w:sz w:val="28"/>
                <w:szCs w:val="28"/>
                <w:lang w:val="uk-UA"/>
              </w:rPr>
              <w:t xml:space="preserve">Програми </w:t>
            </w:r>
            <w:r w:rsidR="00AD4467">
              <w:rPr>
                <w:sz w:val="28"/>
                <w:szCs w:val="28"/>
                <w:lang w:val="uk-UA"/>
              </w:rPr>
              <w:t>АЕ</w:t>
            </w:r>
          </w:p>
        </w:tc>
      </w:tr>
      <w:tr w:rsidR="00D35D57" w:rsidRPr="0009622B" w14:paraId="4E2193BD" w14:textId="77777777" w:rsidTr="00862EED">
        <w:tc>
          <w:tcPr>
            <w:tcW w:w="675" w:type="dxa"/>
          </w:tcPr>
          <w:p w14:paraId="6FC4D8EA" w14:textId="77777777" w:rsidR="00D35D57" w:rsidRPr="0009622B" w:rsidRDefault="00D35D57" w:rsidP="00862EED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09622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8" w:type="dxa"/>
          </w:tcPr>
          <w:p w14:paraId="6DC279D9" w14:textId="77777777" w:rsidR="00D35D57" w:rsidRPr="0009622B" w:rsidRDefault="00655EF6" w:rsidP="00655EF6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09622B">
              <w:rPr>
                <w:sz w:val="28"/>
                <w:lang w:val="uk-UA"/>
              </w:rPr>
              <w:t>Єдиний державний комплексний іспит</w:t>
            </w:r>
          </w:p>
        </w:tc>
        <w:tc>
          <w:tcPr>
            <w:tcW w:w="2551" w:type="dxa"/>
            <w:vAlign w:val="center"/>
          </w:tcPr>
          <w:p w14:paraId="58C968F3" w14:textId="77777777" w:rsidR="00D35D57" w:rsidRPr="0009622B" w:rsidRDefault="00D35D57" w:rsidP="00862EED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09622B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CC1A81" w14:textId="77777777" w:rsidR="00D35D57" w:rsidRPr="0009622B" w:rsidRDefault="00D35D57" w:rsidP="00862EED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09622B">
              <w:rPr>
                <w:sz w:val="28"/>
                <w:szCs w:val="28"/>
                <w:lang w:val="uk-UA"/>
              </w:rPr>
              <w:t>+</w:t>
            </w:r>
          </w:p>
        </w:tc>
      </w:tr>
    </w:tbl>
    <w:p w14:paraId="792DA16F" w14:textId="77777777" w:rsidR="00D35D57" w:rsidRPr="0009622B" w:rsidRDefault="00D35D57" w:rsidP="00D35D57">
      <w:pPr>
        <w:widowControl w:val="0"/>
        <w:ind w:firstLine="709"/>
        <w:jc w:val="both"/>
        <w:rPr>
          <w:sz w:val="16"/>
          <w:szCs w:val="16"/>
          <w:lang w:val="uk-UA"/>
        </w:rPr>
      </w:pPr>
    </w:p>
    <w:p w14:paraId="66970F1D" w14:textId="3C13527A" w:rsidR="00D35D57" w:rsidRPr="0009622B" w:rsidRDefault="00D35D57" w:rsidP="00D35D57">
      <w:pPr>
        <w:widowControl w:val="0"/>
        <w:ind w:firstLine="709"/>
        <w:jc w:val="both"/>
        <w:rPr>
          <w:sz w:val="28"/>
          <w:lang w:val="uk-UA"/>
        </w:rPr>
      </w:pPr>
      <w:r w:rsidRPr="0009622B">
        <w:rPr>
          <w:sz w:val="28"/>
          <w:lang w:val="uk-UA"/>
        </w:rPr>
        <w:t xml:space="preserve">Підготовка та проведення атестації відповідала існуючим вимогам і </w:t>
      </w:r>
      <w:r w:rsidR="00AD4467">
        <w:rPr>
          <w:sz w:val="28"/>
          <w:lang w:val="uk-UA"/>
        </w:rPr>
        <w:t xml:space="preserve">відповідному </w:t>
      </w:r>
      <w:r w:rsidRPr="0009622B">
        <w:rPr>
          <w:sz w:val="28"/>
          <w:lang w:val="uk-UA"/>
        </w:rPr>
        <w:t xml:space="preserve">Положенню. </w:t>
      </w:r>
      <w:r w:rsidR="00AD4467">
        <w:rPr>
          <w:sz w:val="28"/>
          <w:szCs w:val="28"/>
          <w:lang w:val="uk-UA"/>
        </w:rPr>
        <w:t>З</w:t>
      </w:r>
      <w:r w:rsidR="00AD4467" w:rsidRPr="00AD4467">
        <w:rPr>
          <w:sz w:val="28"/>
          <w:szCs w:val="28"/>
          <w:lang w:val="uk-UA"/>
        </w:rPr>
        <w:t>добувач</w:t>
      </w:r>
      <w:r w:rsidR="00AD4467">
        <w:rPr>
          <w:sz w:val="28"/>
          <w:szCs w:val="28"/>
          <w:lang w:val="uk-UA"/>
        </w:rPr>
        <w:t>і</w:t>
      </w:r>
      <w:r w:rsidRPr="0009622B">
        <w:rPr>
          <w:sz w:val="28"/>
          <w:lang w:val="uk-UA"/>
        </w:rPr>
        <w:t xml:space="preserve"> були заздалегідь ознайомлені з програм</w:t>
      </w:r>
      <w:r w:rsidR="00886640" w:rsidRPr="0009622B">
        <w:rPr>
          <w:sz w:val="28"/>
          <w:lang w:val="uk-UA"/>
        </w:rPr>
        <w:t>ою</w:t>
      </w:r>
      <w:r w:rsidRPr="0009622B">
        <w:rPr>
          <w:sz w:val="28"/>
          <w:lang w:val="uk-UA"/>
        </w:rPr>
        <w:t xml:space="preserve"> </w:t>
      </w:r>
      <w:r w:rsidR="00CE3A2A">
        <w:rPr>
          <w:sz w:val="28"/>
          <w:lang w:val="uk-UA"/>
        </w:rPr>
        <w:t>атестаційного екзамену</w:t>
      </w:r>
      <w:r w:rsidRPr="0009622B">
        <w:rPr>
          <w:sz w:val="28"/>
          <w:lang w:val="uk-UA"/>
        </w:rPr>
        <w:t>.</w:t>
      </w:r>
    </w:p>
    <w:p w14:paraId="4C2BCC09" w14:textId="1CC2DD0C" w:rsidR="00D35D57" w:rsidRPr="0009622B" w:rsidRDefault="00D35D57" w:rsidP="00D35D57">
      <w:pPr>
        <w:widowControl w:val="0"/>
        <w:shd w:val="clear" w:color="auto" w:fill="FFFFFF"/>
        <w:tabs>
          <w:tab w:val="left" w:pos="93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9622B">
        <w:rPr>
          <w:color w:val="000000"/>
          <w:sz w:val="28"/>
          <w:szCs w:val="28"/>
          <w:lang w:val="uk-UA"/>
        </w:rPr>
        <w:t xml:space="preserve">Програма, методика та форма проведення </w:t>
      </w:r>
      <w:r w:rsidRPr="0009622B">
        <w:rPr>
          <w:sz w:val="28"/>
          <w:lang w:val="uk-UA"/>
        </w:rPr>
        <w:t>ЄДКІ</w:t>
      </w:r>
      <w:r w:rsidRPr="0009622B">
        <w:rPr>
          <w:color w:val="000000"/>
          <w:sz w:val="28"/>
          <w:szCs w:val="28"/>
          <w:lang w:val="uk-UA"/>
        </w:rPr>
        <w:t xml:space="preserve"> були визначені </w:t>
      </w:r>
      <w:r w:rsidRPr="0009622B">
        <w:rPr>
          <w:color w:val="000000"/>
          <w:sz w:val="28"/>
          <w:szCs w:val="28"/>
          <w:lang w:val="uk-UA"/>
        </w:rPr>
        <w:lastRenderedPageBreak/>
        <w:t xml:space="preserve">випусковою кафедрою </w:t>
      </w:r>
      <w:r w:rsidR="000E21AD">
        <w:rPr>
          <w:color w:val="000000"/>
          <w:sz w:val="28"/>
          <w:szCs w:val="28"/>
          <w:lang w:val="uk-UA"/>
        </w:rPr>
        <w:t>управління та адміністрування</w:t>
      </w:r>
      <w:r w:rsidRPr="0009622B">
        <w:rPr>
          <w:color w:val="000000"/>
          <w:sz w:val="28"/>
          <w:szCs w:val="28"/>
          <w:lang w:val="uk-UA"/>
        </w:rPr>
        <w:t>, погоджені з науково-методичною комісією і затверджені Вченою радою університету.</w:t>
      </w:r>
    </w:p>
    <w:p w14:paraId="473F62D1" w14:textId="02141BA1" w:rsidR="00D35D57" w:rsidRPr="0009622B" w:rsidRDefault="00D35D57" w:rsidP="0009622B">
      <w:pPr>
        <w:pStyle w:val="a4"/>
        <w:widowControl w:val="0"/>
        <w:spacing w:line="240" w:lineRule="auto"/>
      </w:pPr>
      <w:r w:rsidRPr="0009622B">
        <w:t>Програм</w:t>
      </w:r>
      <w:r w:rsidR="00886640" w:rsidRPr="0009622B">
        <w:t>у</w:t>
      </w:r>
      <w:r w:rsidRPr="0009622B">
        <w:t xml:space="preserve"> </w:t>
      </w:r>
      <w:r w:rsidR="00655EF6" w:rsidRPr="0009622B">
        <w:t xml:space="preserve">єдиного державного комплексного іспиту </w:t>
      </w:r>
      <w:r w:rsidRPr="0009622B">
        <w:t xml:space="preserve">було складено відповідно до місця і значення форми контролю за структурно-логічною схемою, передбаченою освітньо-професійною програмою підготовки </w:t>
      </w:r>
      <w:r w:rsidR="00886640" w:rsidRPr="0009622B">
        <w:t>бакалавр</w:t>
      </w:r>
      <w:r w:rsidRPr="0009622B">
        <w:t xml:space="preserve">а </w:t>
      </w:r>
      <w:r w:rsidR="007F67C5" w:rsidRPr="0009622B">
        <w:t xml:space="preserve">за </w:t>
      </w:r>
      <w:r w:rsidRPr="0009622B">
        <w:t xml:space="preserve">спеціальністю 073 Менеджмент та затверджено на засіданні кафедри </w:t>
      </w:r>
      <w:r w:rsidR="000E21AD">
        <w:t>управління та адміністрування</w:t>
      </w:r>
      <w:r w:rsidRPr="0009622B">
        <w:t xml:space="preserve"> протоколом №</w:t>
      </w:r>
      <w:r w:rsidR="00FE0B27" w:rsidRPr="0009622B">
        <w:t>6</w:t>
      </w:r>
      <w:r w:rsidRPr="0009622B">
        <w:t xml:space="preserve"> від </w:t>
      </w:r>
      <w:r w:rsidR="00CE3A2A">
        <w:t>09</w:t>
      </w:r>
      <w:r w:rsidR="004B6189" w:rsidRPr="0009622B">
        <w:t>.0</w:t>
      </w:r>
      <w:r w:rsidR="00CE3A2A">
        <w:t>2</w:t>
      </w:r>
      <w:r w:rsidR="00FE0B27" w:rsidRPr="0009622B">
        <w:t>.</w:t>
      </w:r>
      <w:r w:rsidRPr="0009622B">
        <w:t>20</w:t>
      </w:r>
      <w:r w:rsidR="00FE0B27" w:rsidRPr="0009622B">
        <w:t>2</w:t>
      </w:r>
      <w:r w:rsidR="00CE3A2A">
        <w:t>3</w:t>
      </w:r>
      <w:r w:rsidRPr="0009622B">
        <w:t xml:space="preserve"> р. Перелік та кількість дисциплін, що були винесені на </w:t>
      </w:r>
      <w:r w:rsidR="00655EF6" w:rsidRPr="0009622B">
        <w:t>єдиний державний комплексн</w:t>
      </w:r>
      <w:r w:rsidR="000E21AD">
        <w:t>ий</w:t>
      </w:r>
      <w:r w:rsidR="00655EF6" w:rsidRPr="0009622B">
        <w:t xml:space="preserve"> іспит </w:t>
      </w:r>
      <w:r w:rsidRPr="0009622B">
        <w:t xml:space="preserve">за </w:t>
      </w:r>
      <w:r w:rsidR="00886640" w:rsidRPr="0009622B">
        <w:t>бакалавр</w:t>
      </w:r>
      <w:r w:rsidRPr="0009622B">
        <w:t>ським рівнем вищої освіти, обумовлені освітньо-професійною програмою підготовки та навчальними планами.</w:t>
      </w:r>
    </w:p>
    <w:p w14:paraId="29B02A8B" w14:textId="58749D1E" w:rsidR="00CE3A2A" w:rsidRDefault="007A4079" w:rsidP="00CE3A2A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 xml:space="preserve">Атестацію проведено в онлайн-режимі, було створено електронну скриньку </w:t>
      </w:r>
      <w:hyperlink r:id="rId6" w:history="1">
        <w:r w:rsidR="00CE3A2A" w:rsidRPr="00F73390">
          <w:rPr>
            <w:rStyle w:val="a3"/>
            <w:sz w:val="28"/>
            <w:szCs w:val="28"/>
            <w:lang w:val="uk-UA"/>
          </w:rPr>
          <w:t>man</w:t>
        </w:r>
        <w:r w:rsidR="00CE3A2A" w:rsidRPr="00F73390">
          <w:rPr>
            <w:rStyle w:val="a3"/>
            <w:sz w:val="28"/>
            <w:szCs w:val="28"/>
            <w:lang w:val="en-US"/>
          </w:rPr>
          <w:t>agm</w:t>
        </w:r>
        <w:r w:rsidR="00CE3A2A" w:rsidRPr="00F73390">
          <w:rPr>
            <w:rStyle w:val="a3"/>
            <w:sz w:val="28"/>
            <w:szCs w:val="28"/>
            <w:lang w:val="uk-UA"/>
          </w:rPr>
          <w:t>07</w:t>
        </w:r>
        <w:r w:rsidR="00CE3A2A" w:rsidRPr="00CE3A2A">
          <w:rPr>
            <w:rStyle w:val="a3"/>
            <w:sz w:val="28"/>
            <w:szCs w:val="28"/>
            <w:lang w:val="uk-UA"/>
          </w:rPr>
          <w:t>3</w:t>
        </w:r>
        <w:r w:rsidR="00CE3A2A" w:rsidRPr="00F73390">
          <w:rPr>
            <w:rStyle w:val="a3"/>
            <w:sz w:val="28"/>
            <w:szCs w:val="28"/>
            <w:lang w:val="uk-UA"/>
          </w:rPr>
          <w:t>@gmail.com</w:t>
        </w:r>
      </w:hyperlink>
      <w:r w:rsidRPr="0009622B">
        <w:rPr>
          <w:sz w:val="28"/>
          <w:szCs w:val="28"/>
          <w:lang w:val="uk-UA"/>
        </w:rPr>
        <w:t xml:space="preserve"> через яку розіслано теки (екзаменаційний білет, бланк відповіді</w:t>
      </w:r>
      <w:r w:rsidR="00763AEB" w:rsidRPr="0009622B">
        <w:rPr>
          <w:sz w:val="28"/>
          <w:szCs w:val="28"/>
          <w:lang w:val="uk-UA"/>
        </w:rPr>
        <w:t>,</w:t>
      </w:r>
      <w:r w:rsidRPr="0009622B">
        <w:rPr>
          <w:sz w:val="28"/>
          <w:szCs w:val="28"/>
          <w:lang w:val="uk-UA"/>
        </w:rPr>
        <w:t xml:space="preserve"> детальна інструкція щодо проведення атестації</w:t>
      </w:r>
      <w:r w:rsidR="00763AEB" w:rsidRPr="0009622B">
        <w:rPr>
          <w:sz w:val="28"/>
          <w:szCs w:val="28"/>
          <w:lang w:val="uk-UA"/>
        </w:rPr>
        <w:t xml:space="preserve">, запрошення на </w:t>
      </w:r>
      <w:proofErr w:type="spellStart"/>
      <w:r w:rsidR="00763AEB" w:rsidRPr="0009622B">
        <w:rPr>
          <w:sz w:val="28"/>
          <w:szCs w:val="28"/>
          <w:lang w:val="uk-UA"/>
        </w:rPr>
        <w:t>Google</w:t>
      </w:r>
      <w:proofErr w:type="spellEnd"/>
      <w:r w:rsidR="00763AEB" w:rsidRPr="0009622B">
        <w:rPr>
          <w:sz w:val="28"/>
          <w:szCs w:val="28"/>
          <w:lang w:val="uk-UA"/>
        </w:rPr>
        <w:t xml:space="preserve"> </w:t>
      </w:r>
      <w:proofErr w:type="spellStart"/>
      <w:r w:rsidR="00763AEB" w:rsidRPr="0009622B">
        <w:rPr>
          <w:sz w:val="28"/>
          <w:szCs w:val="28"/>
          <w:lang w:val="uk-UA"/>
        </w:rPr>
        <w:t>Meet</w:t>
      </w:r>
      <w:proofErr w:type="spellEnd"/>
      <w:r w:rsidR="00763AEB" w:rsidRPr="0009622B">
        <w:rPr>
          <w:bCs/>
          <w:sz w:val="28"/>
          <w:szCs w:val="28"/>
          <w:lang w:val="uk-UA"/>
        </w:rPr>
        <w:t>-конференцію</w:t>
      </w:r>
      <w:r w:rsidRPr="0009622B">
        <w:rPr>
          <w:sz w:val="28"/>
          <w:lang w:val="uk-UA"/>
        </w:rPr>
        <w:t>)</w:t>
      </w:r>
      <w:r w:rsidR="006645C0" w:rsidRPr="0009622B">
        <w:rPr>
          <w:sz w:val="28"/>
          <w:lang w:val="uk-UA"/>
        </w:rPr>
        <w:t xml:space="preserve">. </w:t>
      </w:r>
      <w:r w:rsidR="00763AEB" w:rsidRPr="0009622B">
        <w:rPr>
          <w:sz w:val="28"/>
          <w:szCs w:val="28"/>
          <w:lang w:val="uk-UA"/>
        </w:rPr>
        <w:t xml:space="preserve">У встановлений час усі учасники атестації </w:t>
      </w:r>
      <w:r w:rsidR="00EF444D">
        <w:rPr>
          <w:sz w:val="28"/>
          <w:szCs w:val="28"/>
          <w:lang w:val="uk-UA"/>
        </w:rPr>
        <w:t>в</w:t>
      </w:r>
      <w:r w:rsidR="00763AEB" w:rsidRPr="0009622B">
        <w:rPr>
          <w:sz w:val="28"/>
          <w:szCs w:val="28"/>
          <w:lang w:val="uk-UA"/>
        </w:rPr>
        <w:t xml:space="preserve">зяли участь у </w:t>
      </w:r>
      <w:proofErr w:type="spellStart"/>
      <w:r w:rsidR="00763AEB" w:rsidRPr="0009622B">
        <w:rPr>
          <w:color w:val="000000"/>
          <w:sz w:val="28"/>
          <w:szCs w:val="28"/>
          <w:lang w:val="uk-UA"/>
        </w:rPr>
        <w:t>Google</w:t>
      </w:r>
      <w:proofErr w:type="spellEnd"/>
      <w:r w:rsidR="00763AEB" w:rsidRPr="0009622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63AEB" w:rsidRPr="0009622B">
        <w:rPr>
          <w:color w:val="000000"/>
          <w:sz w:val="28"/>
          <w:szCs w:val="28"/>
          <w:lang w:val="uk-UA"/>
        </w:rPr>
        <w:t>Meet</w:t>
      </w:r>
      <w:proofErr w:type="spellEnd"/>
      <w:r w:rsidR="00763AEB" w:rsidRPr="0009622B">
        <w:rPr>
          <w:color w:val="000000"/>
          <w:sz w:val="28"/>
          <w:szCs w:val="28"/>
          <w:lang w:val="uk-UA"/>
        </w:rPr>
        <w:t>-конференції, під час якої здійснено візуальну ідентифікацію здобувачів та поставлені уточнюючи питання до надісланих ним</w:t>
      </w:r>
      <w:r w:rsidR="000E21AD">
        <w:rPr>
          <w:color w:val="000000"/>
          <w:sz w:val="28"/>
          <w:szCs w:val="28"/>
          <w:lang w:val="uk-UA"/>
        </w:rPr>
        <w:t>и</w:t>
      </w:r>
      <w:r w:rsidR="00763AEB" w:rsidRPr="0009622B">
        <w:rPr>
          <w:color w:val="000000"/>
          <w:sz w:val="28"/>
          <w:szCs w:val="28"/>
          <w:lang w:val="uk-UA"/>
        </w:rPr>
        <w:t xml:space="preserve"> відповідей.</w:t>
      </w:r>
    </w:p>
    <w:p w14:paraId="602C1F1A" w14:textId="60F17206" w:rsidR="006645C0" w:rsidRPr="00CE3A2A" w:rsidRDefault="00763AEB" w:rsidP="00FD752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9622B">
        <w:rPr>
          <w:sz w:val="28"/>
          <w:lang w:val="uk-UA"/>
        </w:rPr>
        <w:t xml:space="preserve">Робочі місця </w:t>
      </w:r>
      <w:r w:rsidR="001700BD">
        <w:rPr>
          <w:sz w:val="28"/>
          <w:lang w:val="uk-UA"/>
        </w:rPr>
        <w:t xml:space="preserve">членів </w:t>
      </w:r>
      <w:r w:rsidRPr="0009622B">
        <w:rPr>
          <w:sz w:val="28"/>
          <w:lang w:val="uk-UA"/>
        </w:rPr>
        <w:t xml:space="preserve">атестаційної комісії було обладнано </w:t>
      </w:r>
      <w:r w:rsidR="006645C0" w:rsidRPr="0009622B">
        <w:rPr>
          <w:sz w:val="28"/>
          <w:szCs w:val="28"/>
          <w:lang w:val="uk-UA"/>
        </w:rPr>
        <w:t>комп’ютерною технікою, з’єднано з Інтернет-мережею, встановлено необхідні засоби відео</w:t>
      </w:r>
      <w:r w:rsidR="0009622B">
        <w:rPr>
          <w:sz w:val="28"/>
          <w:szCs w:val="28"/>
          <w:lang w:val="uk-UA"/>
        </w:rPr>
        <w:t>-</w:t>
      </w:r>
      <w:r w:rsidR="006645C0" w:rsidRPr="0009622B">
        <w:rPr>
          <w:sz w:val="28"/>
          <w:szCs w:val="28"/>
          <w:lang w:val="uk-UA"/>
        </w:rPr>
        <w:t>зв’язку.</w:t>
      </w:r>
    </w:p>
    <w:p w14:paraId="17B20C7A" w14:textId="77777777" w:rsidR="00D35D57" w:rsidRPr="0009622B" w:rsidRDefault="00655EF6" w:rsidP="00FD7524">
      <w:pPr>
        <w:widowControl w:val="0"/>
        <w:shd w:val="clear" w:color="auto" w:fill="FFFFFF"/>
        <w:tabs>
          <w:tab w:val="left" w:pos="93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9622B">
        <w:rPr>
          <w:sz w:val="28"/>
          <w:lang w:val="uk-UA"/>
        </w:rPr>
        <w:t xml:space="preserve">Єдиний державний комплексний іспит </w:t>
      </w:r>
      <w:r w:rsidR="00D35D57" w:rsidRPr="0009622B">
        <w:rPr>
          <w:color w:val="000000"/>
          <w:sz w:val="28"/>
          <w:szCs w:val="28"/>
          <w:lang w:val="uk-UA"/>
        </w:rPr>
        <w:t>проводи</w:t>
      </w:r>
      <w:r w:rsidRPr="0009622B">
        <w:rPr>
          <w:color w:val="000000"/>
          <w:sz w:val="28"/>
          <w:szCs w:val="28"/>
          <w:lang w:val="uk-UA"/>
        </w:rPr>
        <w:t>в</w:t>
      </w:r>
      <w:r w:rsidR="00D35D57" w:rsidRPr="0009622B">
        <w:rPr>
          <w:color w:val="000000"/>
          <w:sz w:val="28"/>
          <w:szCs w:val="28"/>
          <w:lang w:val="uk-UA"/>
        </w:rPr>
        <w:t xml:space="preserve">ся із дотриманням таких правил: </w:t>
      </w:r>
    </w:p>
    <w:p w14:paraId="24956A9B" w14:textId="77777777" w:rsidR="007478C7" w:rsidRPr="0009622B" w:rsidRDefault="007478C7" w:rsidP="00FD7524">
      <w:pPr>
        <w:widowControl w:val="0"/>
        <w:numPr>
          <w:ilvl w:val="0"/>
          <w:numId w:val="4"/>
        </w:numPr>
        <w:shd w:val="clear" w:color="auto" w:fill="FFFFFF"/>
        <w:tabs>
          <w:tab w:val="left" w:pos="-851"/>
          <w:tab w:val="left" w:pos="7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>сприяння створенню атмосфери підтримки, взаєморозуміння та доброзичливості під час проведення атестації, урахування безпекових вимог, зокрема відповідне реагування на сигнал «Повітряна тривога»;</w:t>
      </w:r>
    </w:p>
    <w:p w14:paraId="13277E53" w14:textId="77777777" w:rsidR="00D35D57" w:rsidRPr="0009622B" w:rsidRDefault="00D35D57" w:rsidP="00FD7524">
      <w:pPr>
        <w:widowControl w:val="0"/>
        <w:numPr>
          <w:ilvl w:val="0"/>
          <w:numId w:val="4"/>
        </w:numPr>
        <w:shd w:val="clear" w:color="auto" w:fill="FFFFFF"/>
        <w:tabs>
          <w:tab w:val="left" w:pos="-851"/>
          <w:tab w:val="left" w:pos="7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 xml:space="preserve">органічне поєднання високої вимогливості і об’єктивності в оцінках, індивідуальний підхід до </w:t>
      </w:r>
      <w:r w:rsidR="00EF444D" w:rsidRPr="00AD4467">
        <w:rPr>
          <w:sz w:val="28"/>
          <w:szCs w:val="28"/>
          <w:lang w:val="uk-UA"/>
        </w:rPr>
        <w:t>здобувач</w:t>
      </w:r>
      <w:r w:rsidRPr="0009622B">
        <w:rPr>
          <w:sz w:val="28"/>
          <w:szCs w:val="28"/>
          <w:lang w:val="uk-UA"/>
        </w:rPr>
        <w:t>ів у визначенні рівня їх знань.</w:t>
      </w:r>
    </w:p>
    <w:p w14:paraId="6D25EA9A" w14:textId="77777777" w:rsidR="00D35D57" w:rsidRPr="0009622B" w:rsidRDefault="00D35D57" w:rsidP="00FD7524">
      <w:pPr>
        <w:widowControl w:val="0"/>
        <w:numPr>
          <w:ilvl w:val="0"/>
          <w:numId w:val="4"/>
        </w:numPr>
        <w:shd w:val="clear" w:color="auto" w:fill="FFFFFF"/>
        <w:tabs>
          <w:tab w:val="left" w:pos="-851"/>
          <w:tab w:val="left" w:pos="7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9622B">
        <w:rPr>
          <w:color w:val="000000"/>
          <w:sz w:val="28"/>
          <w:szCs w:val="28"/>
          <w:lang w:val="uk-UA"/>
        </w:rPr>
        <w:t>уніфікація умов проведення вимірювань, методик обробки результатів тестування та форм їхнього подання;</w:t>
      </w:r>
    </w:p>
    <w:p w14:paraId="62A5F57A" w14:textId="77777777" w:rsidR="00D35D57" w:rsidRPr="00C14F6F" w:rsidRDefault="00D35D57" w:rsidP="00FD7524">
      <w:pPr>
        <w:widowControl w:val="0"/>
        <w:numPr>
          <w:ilvl w:val="0"/>
          <w:numId w:val="4"/>
        </w:numPr>
        <w:shd w:val="clear" w:color="auto" w:fill="FFFFFF"/>
        <w:tabs>
          <w:tab w:val="left" w:pos="-851"/>
          <w:tab w:val="left" w:pos="754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uk-UA"/>
        </w:rPr>
      </w:pPr>
      <w:r w:rsidRPr="0009622B">
        <w:rPr>
          <w:color w:val="000000"/>
          <w:sz w:val="28"/>
          <w:szCs w:val="28"/>
          <w:lang w:val="uk-UA"/>
        </w:rPr>
        <w:t xml:space="preserve">дотримання вимог секретності при розмноженні тестових завдань і ситуаційно-розрахункових задач, їх зберіганні та використанні. </w:t>
      </w:r>
    </w:p>
    <w:p w14:paraId="30D4D4B4" w14:textId="4DF0DB85" w:rsidR="00C14F6F" w:rsidRPr="0009622B" w:rsidRDefault="00C14F6F" w:rsidP="00FD7524">
      <w:pPr>
        <w:widowControl w:val="0"/>
        <w:shd w:val="clear" w:color="auto" w:fill="FFFFFF"/>
        <w:tabs>
          <w:tab w:val="left" w:pos="-851"/>
          <w:tab w:val="left" w:pos="754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Варто відзначити, що серед здобувачів, які складали атестаційний</w:t>
      </w:r>
      <w:r w:rsidR="00FD752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екзамен, був військовослужбовець із ЗСУ </w:t>
      </w:r>
      <w:proofErr w:type="spellStart"/>
      <w:r>
        <w:rPr>
          <w:color w:val="000000"/>
          <w:sz w:val="28"/>
          <w:szCs w:val="28"/>
          <w:lang w:val="uk-UA"/>
        </w:rPr>
        <w:t>Бадер</w:t>
      </w:r>
      <w:proofErr w:type="spellEnd"/>
      <w:r>
        <w:rPr>
          <w:color w:val="000000"/>
          <w:sz w:val="28"/>
          <w:szCs w:val="28"/>
          <w:lang w:val="uk-UA"/>
        </w:rPr>
        <w:t xml:space="preserve"> Владислав Олексійович, який наразі боронить Україну від російської військової агресії та водночас успішно</w:t>
      </w:r>
      <w:r w:rsidR="00FD7524">
        <w:rPr>
          <w:color w:val="000000"/>
          <w:sz w:val="28"/>
          <w:szCs w:val="28"/>
          <w:lang w:val="uk-UA"/>
        </w:rPr>
        <w:t xml:space="preserve"> пройшов Державну атестацію.</w:t>
      </w:r>
    </w:p>
    <w:p w14:paraId="13C739F1" w14:textId="77777777" w:rsidR="00D35D57" w:rsidRPr="0009622B" w:rsidRDefault="00D35D57" w:rsidP="00FD75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 xml:space="preserve">Кількісні показники результатів складання </w:t>
      </w:r>
      <w:r w:rsidR="00655EF6" w:rsidRPr="0009622B">
        <w:rPr>
          <w:sz w:val="28"/>
          <w:lang w:val="uk-UA"/>
        </w:rPr>
        <w:t>єдиного державного комплексного іспиту</w:t>
      </w:r>
      <w:r w:rsidRPr="0009622B">
        <w:rPr>
          <w:sz w:val="28"/>
          <w:szCs w:val="28"/>
          <w:lang w:val="uk-UA"/>
        </w:rPr>
        <w:t xml:space="preserve"> наведені у таблиці 2. Результати випуску, використання </w:t>
      </w:r>
      <w:r w:rsidR="00EF444D" w:rsidRPr="00AD4467">
        <w:rPr>
          <w:sz w:val="28"/>
          <w:szCs w:val="28"/>
          <w:lang w:val="uk-UA"/>
        </w:rPr>
        <w:t>здобувач</w:t>
      </w:r>
      <w:r w:rsidRPr="0009622B">
        <w:rPr>
          <w:sz w:val="28"/>
          <w:szCs w:val="28"/>
          <w:lang w:val="uk-UA"/>
        </w:rPr>
        <w:t>ів вищої освіти наведені у таблиці 3.</w:t>
      </w:r>
    </w:p>
    <w:p w14:paraId="5D068640" w14:textId="77777777" w:rsidR="00D35D57" w:rsidRPr="0009622B" w:rsidRDefault="00D35D57" w:rsidP="00D35D5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>Таблиця 2</w:t>
      </w:r>
    </w:p>
    <w:p w14:paraId="5E592BD3" w14:textId="10522350" w:rsidR="00D35D57" w:rsidRPr="0009622B" w:rsidRDefault="00D35D57" w:rsidP="00D35D5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 xml:space="preserve">Кількісні показники результатів складання </w:t>
      </w:r>
      <w:r w:rsidR="00EF444D">
        <w:rPr>
          <w:color w:val="000000"/>
          <w:sz w:val="28"/>
          <w:szCs w:val="28"/>
          <w:lang w:val="uk-UA"/>
        </w:rPr>
        <w:t>атестації</w:t>
      </w:r>
      <w:r w:rsidRPr="0009622B">
        <w:rPr>
          <w:color w:val="000000"/>
          <w:sz w:val="28"/>
          <w:szCs w:val="28"/>
          <w:lang w:val="uk-UA"/>
        </w:rPr>
        <w:t xml:space="preserve"> </w:t>
      </w:r>
      <w:r w:rsidRPr="0009622B">
        <w:rPr>
          <w:sz w:val="28"/>
          <w:szCs w:val="28"/>
          <w:lang w:val="uk-UA"/>
        </w:rPr>
        <w:t>у 20</w:t>
      </w:r>
      <w:r w:rsidR="00231D09" w:rsidRPr="0009622B">
        <w:rPr>
          <w:sz w:val="28"/>
          <w:szCs w:val="28"/>
          <w:lang w:val="uk-UA"/>
        </w:rPr>
        <w:t>2</w:t>
      </w:r>
      <w:r w:rsidR="00782C75">
        <w:rPr>
          <w:sz w:val="28"/>
          <w:szCs w:val="28"/>
          <w:lang w:val="uk-UA"/>
        </w:rPr>
        <w:t>3</w:t>
      </w:r>
      <w:r w:rsidR="00886640" w:rsidRPr="0009622B">
        <w:rPr>
          <w:sz w:val="28"/>
          <w:szCs w:val="28"/>
          <w:lang w:val="uk-UA"/>
        </w:rPr>
        <w:t xml:space="preserve"> </w:t>
      </w:r>
      <w:r w:rsidRPr="0009622B">
        <w:rPr>
          <w:sz w:val="28"/>
          <w:szCs w:val="28"/>
          <w:lang w:val="uk-UA"/>
        </w:rPr>
        <w:t>році</w:t>
      </w:r>
    </w:p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105"/>
        <w:gridCol w:w="1128"/>
        <w:gridCol w:w="1130"/>
        <w:gridCol w:w="1067"/>
        <w:gridCol w:w="998"/>
        <w:gridCol w:w="1081"/>
        <w:gridCol w:w="104"/>
        <w:gridCol w:w="1307"/>
      </w:tblGrid>
      <w:tr w:rsidR="007478C7" w:rsidRPr="0009622B" w14:paraId="7FC7F633" w14:textId="77777777" w:rsidTr="0009622B">
        <w:tc>
          <w:tcPr>
            <w:tcW w:w="970" w:type="pct"/>
            <w:vMerge w:val="restart"/>
          </w:tcPr>
          <w:p w14:paraId="1DF3310B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Форма атестації</w:t>
            </w:r>
          </w:p>
        </w:tc>
        <w:tc>
          <w:tcPr>
            <w:tcW w:w="1710" w:type="pct"/>
            <w:gridSpan w:val="3"/>
          </w:tcPr>
          <w:p w14:paraId="15AD4259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З числа допущених до екзаменів або кваліфікаційного іспиту</w:t>
            </w:r>
          </w:p>
        </w:tc>
        <w:tc>
          <w:tcPr>
            <w:tcW w:w="2319" w:type="pct"/>
            <w:gridSpan w:val="5"/>
          </w:tcPr>
          <w:p w14:paraId="32D71185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Одержали оцінки</w:t>
            </w:r>
          </w:p>
        </w:tc>
      </w:tr>
      <w:tr w:rsidR="007478C7" w:rsidRPr="0009622B" w14:paraId="328CEA9B" w14:textId="77777777" w:rsidTr="0009622B">
        <w:tc>
          <w:tcPr>
            <w:tcW w:w="970" w:type="pct"/>
            <w:vMerge/>
          </w:tcPr>
          <w:p w14:paraId="353D0F65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62" w:type="pct"/>
          </w:tcPr>
          <w:p w14:paraId="02845BC1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proofErr w:type="spellStart"/>
            <w:r w:rsidRPr="0009622B">
              <w:rPr>
                <w:lang w:val="uk-UA"/>
              </w:rPr>
              <w:t>з`явило</w:t>
            </w:r>
            <w:proofErr w:type="spellEnd"/>
            <w:r w:rsidR="0009622B" w:rsidRPr="0009622B">
              <w:rPr>
                <w:lang w:val="uk-UA"/>
              </w:rPr>
              <w:t>-</w:t>
            </w:r>
            <w:r w:rsidRPr="0009622B">
              <w:rPr>
                <w:lang w:val="uk-UA"/>
              </w:rPr>
              <w:t>ся</w:t>
            </w:r>
          </w:p>
          <w:p w14:paraId="2AC0A839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 xml:space="preserve">(вийшло </w:t>
            </w:r>
            <w:r w:rsidRPr="0009622B">
              <w:rPr>
                <w:lang w:val="uk-UA"/>
              </w:rPr>
              <w:lastRenderedPageBreak/>
              <w:t>на зв’язок)</w:t>
            </w:r>
          </w:p>
        </w:tc>
        <w:tc>
          <w:tcPr>
            <w:tcW w:w="1149" w:type="pct"/>
            <w:gridSpan w:val="2"/>
          </w:tcPr>
          <w:p w14:paraId="3C025386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lastRenderedPageBreak/>
              <w:t xml:space="preserve">не з`явилося </w:t>
            </w:r>
          </w:p>
          <w:p w14:paraId="404B0ABB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(не вийшло на зв’язок)</w:t>
            </w:r>
          </w:p>
        </w:tc>
        <w:tc>
          <w:tcPr>
            <w:tcW w:w="543" w:type="pct"/>
            <w:vMerge w:val="restart"/>
          </w:tcPr>
          <w:p w14:paraId="19E7739D" w14:textId="77777777" w:rsidR="007478C7" w:rsidRPr="0009622B" w:rsidRDefault="007478C7" w:rsidP="00B06558">
            <w:pPr>
              <w:rPr>
                <w:lang w:val="uk-UA"/>
              </w:rPr>
            </w:pPr>
            <w:r w:rsidRPr="0009622B">
              <w:rPr>
                <w:lang w:val="uk-UA"/>
              </w:rPr>
              <w:t>Відмін</w:t>
            </w:r>
            <w:r w:rsidR="0009622B" w:rsidRPr="0009622B">
              <w:rPr>
                <w:lang w:val="uk-UA"/>
              </w:rPr>
              <w:t>-н</w:t>
            </w:r>
            <w:r w:rsidRPr="0009622B">
              <w:rPr>
                <w:lang w:val="uk-UA"/>
              </w:rPr>
              <w:t>о</w:t>
            </w:r>
          </w:p>
        </w:tc>
        <w:tc>
          <w:tcPr>
            <w:tcW w:w="508" w:type="pct"/>
            <w:vMerge w:val="restart"/>
          </w:tcPr>
          <w:p w14:paraId="5F4B130B" w14:textId="77777777" w:rsidR="007478C7" w:rsidRPr="0009622B" w:rsidRDefault="007478C7" w:rsidP="00B06558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Добре</w:t>
            </w:r>
          </w:p>
        </w:tc>
        <w:tc>
          <w:tcPr>
            <w:tcW w:w="603" w:type="pct"/>
            <w:gridSpan w:val="2"/>
            <w:vMerge w:val="restart"/>
          </w:tcPr>
          <w:p w14:paraId="5E2671FF" w14:textId="77777777" w:rsidR="007478C7" w:rsidRPr="0009622B" w:rsidRDefault="007478C7" w:rsidP="00B06558">
            <w:pPr>
              <w:jc w:val="center"/>
              <w:rPr>
                <w:lang w:val="uk-UA"/>
              </w:rPr>
            </w:pPr>
            <w:proofErr w:type="spellStart"/>
            <w:r w:rsidRPr="0009622B">
              <w:rPr>
                <w:lang w:val="uk-UA"/>
              </w:rPr>
              <w:t>Задовіль</w:t>
            </w:r>
            <w:proofErr w:type="spellEnd"/>
            <w:r w:rsidRPr="0009622B">
              <w:rPr>
                <w:lang w:val="uk-UA"/>
              </w:rPr>
              <w:t>-но</w:t>
            </w:r>
          </w:p>
        </w:tc>
        <w:tc>
          <w:tcPr>
            <w:tcW w:w="665" w:type="pct"/>
            <w:vMerge w:val="restart"/>
          </w:tcPr>
          <w:p w14:paraId="03F03E26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proofErr w:type="spellStart"/>
            <w:r w:rsidRPr="0009622B">
              <w:rPr>
                <w:szCs w:val="28"/>
                <w:lang w:val="uk-UA"/>
              </w:rPr>
              <w:t>Незадо</w:t>
            </w:r>
            <w:proofErr w:type="spellEnd"/>
            <w:r w:rsidRPr="0009622B">
              <w:rPr>
                <w:szCs w:val="28"/>
                <w:lang w:val="uk-UA"/>
              </w:rPr>
              <w:t>-вільно</w:t>
            </w:r>
          </w:p>
        </w:tc>
      </w:tr>
      <w:tr w:rsidR="007478C7" w:rsidRPr="0009622B" w14:paraId="5FFDC68D" w14:textId="77777777" w:rsidTr="0009622B">
        <w:tc>
          <w:tcPr>
            <w:tcW w:w="970" w:type="pct"/>
            <w:vMerge/>
          </w:tcPr>
          <w:p w14:paraId="63111BFD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62" w:type="pct"/>
          </w:tcPr>
          <w:p w14:paraId="226BB764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74" w:type="pct"/>
            <w:vAlign w:val="center"/>
          </w:tcPr>
          <w:p w14:paraId="1967422F" w14:textId="77777777" w:rsidR="007478C7" w:rsidRPr="0009622B" w:rsidRDefault="007478C7" w:rsidP="00B06558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з поваж-них обставин</w:t>
            </w:r>
          </w:p>
        </w:tc>
        <w:tc>
          <w:tcPr>
            <w:tcW w:w="575" w:type="pct"/>
            <w:vAlign w:val="center"/>
          </w:tcPr>
          <w:p w14:paraId="2962CA29" w14:textId="77777777" w:rsidR="007478C7" w:rsidRPr="0009622B" w:rsidRDefault="007478C7" w:rsidP="00B06558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без поваж-них обставин</w:t>
            </w:r>
          </w:p>
        </w:tc>
        <w:tc>
          <w:tcPr>
            <w:tcW w:w="543" w:type="pct"/>
            <w:vMerge/>
            <w:vAlign w:val="center"/>
          </w:tcPr>
          <w:p w14:paraId="4DF24C81" w14:textId="77777777" w:rsidR="007478C7" w:rsidRPr="0009622B" w:rsidRDefault="007478C7" w:rsidP="00B06558">
            <w:pPr>
              <w:jc w:val="center"/>
              <w:rPr>
                <w:lang w:val="uk-UA"/>
              </w:rPr>
            </w:pPr>
          </w:p>
        </w:tc>
        <w:tc>
          <w:tcPr>
            <w:tcW w:w="508" w:type="pct"/>
            <w:vMerge/>
            <w:vAlign w:val="center"/>
          </w:tcPr>
          <w:p w14:paraId="636DC0E3" w14:textId="77777777" w:rsidR="007478C7" w:rsidRPr="0009622B" w:rsidRDefault="007478C7" w:rsidP="00B06558">
            <w:pPr>
              <w:jc w:val="center"/>
              <w:rPr>
                <w:lang w:val="uk-UA"/>
              </w:rPr>
            </w:pPr>
          </w:p>
        </w:tc>
        <w:tc>
          <w:tcPr>
            <w:tcW w:w="603" w:type="pct"/>
            <w:gridSpan w:val="2"/>
            <w:vMerge/>
            <w:vAlign w:val="center"/>
          </w:tcPr>
          <w:p w14:paraId="048D9E02" w14:textId="77777777" w:rsidR="007478C7" w:rsidRPr="0009622B" w:rsidRDefault="007478C7" w:rsidP="00B06558">
            <w:pPr>
              <w:jc w:val="center"/>
              <w:rPr>
                <w:lang w:val="uk-UA"/>
              </w:rPr>
            </w:pPr>
          </w:p>
        </w:tc>
        <w:tc>
          <w:tcPr>
            <w:tcW w:w="665" w:type="pct"/>
            <w:vMerge/>
          </w:tcPr>
          <w:p w14:paraId="47F36886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</w:p>
        </w:tc>
      </w:tr>
      <w:tr w:rsidR="007478C7" w:rsidRPr="0009622B" w14:paraId="78E090E6" w14:textId="77777777" w:rsidTr="0009622B">
        <w:tc>
          <w:tcPr>
            <w:tcW w:w="5000" w:type="pct"/>
            <w:gridSpan w:val="9"/>
          </w:tcPr>
          <w:p w14:paraId="25B70250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Перший (бакалаврський) рівень вищої освіти (денна форма навчання)</w:t>
            </w:r>
          </w:p>
        </w:tc>
      </w:tr>
      <w:tr w:rsidR="007478C7" w:rsidRPr="0009622B" w14:paraId="761A9750" w14:textId="77777777" w:rsidTr="00B06558">
        <w:tc>
          <w:tcPr>
            <w:tcW w:w="970" w:type="pct"/>
          </w:tcPr>
          <w:p w14:paraId="5A23BF97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Комплексний кваліфікаційний екзамен за фахом</w:t>
            </w:r>
          </w:p>
        </w:tc>
        <w:tc>
          <w:tcPr>
            <w:tcW w:w="562" w:type="pct"/>
          </w:tcPr>
          <w:p w14:paraId="2879DD66" w14:textId="4AE7CCB5" w:rsidR="007478C7" w:rsidRPr="00782C75" w:rsidRDefault="00782C75" w:rsidP="00B0655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4" w:type="pct"/>
          </w:tcPr>
          <w:p w14:paraId="662F47DA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-</w:t>
            </w:r>
          </w:p>
        </w:tc>
        <w:tc>
          <w:tcPr>
            <w:tcW w:w="575" w:type="pct"/>
          </w:tcPr>
          <w:p w14:paraId="3EE46012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-</w:t>
            </w:r>
          </w:p>
        </w:tc>
        <w:tc>
          <w:tcPr>
            <w:tcW w:w="543" w:type="pct"/>
          </w:tcPr>
          <w:p w14:paraId="5A465F44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-</w:t>
            </w:r>
          </w:p>
        </w:tc>
        <w:tc>
          <w:tcPr>
            <w:tcW w:w="508" w:type="pct"/>
          </w:tcPr>
          <w:p w14:paraId="58C18D8A" w14:textId="0F70806B" w:rsidR="007478C7" w:rsidRPr="00782C75" w:rsidRDefault="00782C75" w:rsidP="00B0655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0" w:type="pct"/>
          </w:tcPr>
          <w:p w14:paraId="145FDF2C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-</w:t>
            </w:r>
          </w:p>
        </w:tc>
        <w:tc>
          <w:tcPr>
            <w:tcW w:w="718" w:type="pct"/>
            <w:gridSpan w:val="2"/>
          </w:tcPr>
          <w:p w14:paraId="3D014E03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szCs w:val="28"/>
                <w:lang w:val="uk-UA"/>
              </w:rPr>
              <w:t>-</w:t>
            </w:r>
          </w:p>
        </w:tc>
      </w:tr>
      <w:tr w:rsidR="007478C7" w:rsidRPr="0009622B" w14:paraId="2BF812C4" w14:textId="77777777" w:rsidTr="0009622B">
        <w:tc>
          <w:tcPr>
            <w:tcW w:w="5000" w:type="pct"/>
            <w:gridSpan w:val="9"/>
          </w:tcPr>
          <w:p w14:paraId="752BCA2D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Перший (бакалаврський) рівень вищої освіти (заочна форма навчання)</w:t>
            </w:r>
          </w:p>
        </w:tc>
      </w:tr>
      <w:tr w:rsidR="007478C7" w:rsidRPr="0009622B" w14:paraId="00CADFDA" w14:textId="77777777" w:rsidTr="00B06558">
        <w:tc>
          <w:tcPr>
            <w:tcW w:w="970" w:type="pct"/>
          </w:tcPr>
          <w:p w14:paraId="66F4AAC3" w14:textId="77777777" w:rsidR="007478C7" w:rsidRPr="0009622B" w:rsidRDefault="007478C7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Комплексний кваліфікаційний екзамен за фахом</w:t>
            </w:r>
          </w:p>
        </w:tc>
        <w:tc>
          <w:tcPr>
            <w:tcW w:w="562" w:type="pct"/>
          </w:tcPr>
          <w:p w14:paraId="5347F892" w14:textId="65471F83" w:rsidR="007478C7" w:rsidRPr="00782C75" w:rsidRDefault="0009622B" w:rsidP="00B06558">
            <w:pPr>
              <w:widowControl w:val="0"/>
              <w:jc w:val="center"/>
              <w:rPr>
                <w:lang w:val="en-US"/>
              </w:rPr>
            </w:pPr>
            <w:r w:rsidRPr="0009622B">
              <w:rPr>
                <w:lang w:val="uk-UA"/>
              </w:rPr>
              <w:t>1</w:t>
            </w:r>
            <w:r w:rsidR="00782C75">
              <w:rPr>
                <w:lang w:val="en-US"/>
              </w:rPr>
              <w:t>3</w:t>
            </w:r>
          </w:p>
        </w:tc>
        <w:tc>
          <w:tcPr>
            <w:tcW w:w="574" w:type="pct"/>
          </w:tcPr>
          <w:p w14:paraId="0B17CAF0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-</w:t>
            </w:r>
          </w:p>
        </w:tc>
        <w:tc>
          <w:tcPr>
            <w:tcW w:w="575" w:type="pct"/>
          </w:tcPr>
          <w:p w14:paraId="2AD1211F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-</w:t>
            </w:r>
          </w:p>
        </w:tc>
        <w:tc>
          <w:tcPr>
            <w:tcW w:w="543" w:type="pct"/>
          </w:tcPr>
          <w:p w14:paraId="33F06420" w14:textId="730E0F4A" w:rsidR="007478C7" w:rsidRPr="00782C75" w:rsidRDefault="00782C75" w:rsidP="00B0655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8" w:type="pct"/>
          </w:tcPr>
          <w:p w14:paraId="283DEC81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11</w:t>
            </w:r>
          </w:p>
        </w:tc>
        <w:tc>
          <w:tcPr>
            <w:tcW w:w="550" w:type="pct"/>
          </w:tcPr>
          <w:p w14:paraId="6AA6D246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1</w:t>
            </w:r>
          </w:p>
        </w:tc>
        <w:tc>
          <w:tcPr>
            <w:tcW w:w="718" w:type="pct"/>
            <w:gridSpan w:val="2"/>
          </w:tcPr>
          <w:p w14:paraId="1CDDB73A" w14:textId="77777777" w:rsidR="007478C7" w:rsidRPr="0009622B" w:rsidRDefault="0009622B" w:rsidP="00B06558">
            <w:pPr>
              <w:widowControl w:val="0"/>
              <w:jc w:val="center"/>
              <w:rPr>
                <w:lang w:val="uk-UA"/>
              </w:rPr>
            </w:pPr>
            <w:r w:rsidRPr="0009622B">
              <w:rPr>
                <w:szCs w:val="28"/>
                <w:lang w:val="uk-UA"/>
              </w:rPr>
              <w:t>-</w:t>
            </w:r>
          </w:p>
        </w:tc>
      </w:tr>
    </w:tbl>
    <w:p w14:paraId="01FA4F05" w14:textId="77777777" w:rsidR="007478C7" w:rsidRPr="0009622B" w:rsidRDefault="007478C7" w:rsidP="00D35D57">
      <w:pPr>
        <w:ind w:firstLine="720"/>
        <w:jc w:val="right"/>
        <w:rPr>
          <w:sz w:val="28"/>
          <w:szCs w:val="28"/>
          <w:lang w:val="uk-UA"/>
        </w:rPr>
      </w:pPr>
    </w:p>
    <w:p w14:paraId="7AB6155B" w14:textId="77777777" w:rsidR="00D35D57" w:rsidRPr="0009622B" w:rsidRDefault="00D35D57" w:rsidP="00D35D57">
      <w:pPr>
        <w:ind w:firstLine="720"/>
        <w:jc w:val="right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>Таблиця 3</w:t>
      </w:r>
    </w:p>
    <w:p w14:paraId="365E45A5" w14:textId="77777777" w:rsidR="00D35D57" w:rsidRPr="0009622B" w:rsidRDefault="00D35D57" w:rsidP="00D35D57">
      <w:pPr>
        <w:ind w:firstLine="284"/>
        <w:jc w:val="center"/>
        <w:rPr>
          <w:sz w:val="28"/>
          <w:szCs w:val="28"/>
          <w:lang w:val="uk-UA"/>
        </w:rPr>
      </w:pPr>
      <w:r w:rsidRPr="0009622B">
        <w:rPr>
          <w:sz w:val="28"/>
          <w:szCs w:val="28"/>
          <w:lang w:val="uk-UA"/>
        </w:rPr>
        <w:t xml:space="preserve">Результати випуску, використання </w:t>
      </w:r>
      <w:r w:rsidR="00EF444D" w:rsidRPr="00AD4467">
        <w:rPr>
          <w:sz w:val="28"/>
          <w:szCs w:val="28"/>
          <w:lang w:val="uk-UA"/>
        </w:rPr>
        <w:t>здобувач</w:t>
      </w:r>
      <w:r w:rsidRPr="0009622B">
        <w:rPr>
          <w:sz w:val="28"/>
          <w:szCs w:val="28"/>
          <w:lang w:val="uk-UA"/>
        </w:rPr>
        <w:t xml:space="preserve">ів вищої освіти </w:t>
      </w:r>
    </w:p>
    <w:tbl>
      <w:tblPr>
        <w:tblW w:w="9828" w:type="dxa"/>
        <w:tblInd w:w="-5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524"/>
        <w:gridCol w:w="1704"/>
      </w:tblGrid>
      <w:tr w:rsidR="00231D09" w:rsidRPr="0009622B" w14:paraId="27BF2D93" w14:textId="77777777" w:rsidTr="00B06558">
        <w:trPr>
          <w:trHeight w:val="89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2A6BA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№</w:t>
            </w:r>
          </w:p>
          <w:p w14:paraId="4FE31AF7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п/п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E5710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Показник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D8C8" w14:textId="6D37CCAB" w:rsidR="00231D09" w:rsidRPr="0009622B" w:rsidRDefault="00231D09" w:rsidP="0009622B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202</w:t>
            </w:r>
            <w:r w:rsidR="00782C75">
              <w:rPr>
                <w:lang w:val="en-US"/>
              </w:rPr>
              <w:t>3</w:t>
            </w:r>
            <w:r w:rsidRPr="0009622B">
              <w:rPr>
                <w:lang w:val="uk-UA"/>
              </w:rPr>
              <w:t xml:space="preserve"> рік</w:t>
            </w:r>
          </w:p>
        </w:tc>
      </w:tr>
      <w:tr w:rsidR="00231D09" w:rsidRPr="000E21AD" w14:paraId="03575CD3" w14:textId="77777777" w:rsidTr="00923886">
        <w:trPr>
          <w:trHeight w:val="31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C442DBA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23CC" w14:textId="77777777" w:rsidR="00231D09" w:rsidRPr="0009622B" w:rsidRDefault="00231D09" w:rsidP="00923886">
            <w:pPr>
              <w:rPr>
                <w:lang w:val="uk-UA"/>
              </w:rPr>
            </w:pPr>
            <w:r w:rsidRPr="0009622B">
              <w:rPr>
                <w:lang w:val="uk-UA"/>
              </w:rPr>
              <w:t xml:space="preserve">Кількість </w:t>
            </w:r>
            <w:r w:rsidR="00EF444D" w:rsidRPr="00EF444D">
              <w:rPr>
                <w:lang w:val="uk-UA"/>
              </w:rPr>
              <w:t>здобувач</w:t>
            </w:r>
            <w:r w:rsidRPr="0009622B">
              <w:rPr>
                <w:lang w:val="uk-UA"/>
              </w:rPr>
              <w:t>ів вищої освіти (всього)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F9E3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</w:p>
        </w:tc>
      </w:tr>
      <w:tr w:rsidR="00231D09" w:rsidRPr="0009622B" w14:paraId="2E472BA6" w14:textId="77777777" w:rsidTr="00923886">
        <w:trPr>
          <w:trHeight w:val="276"/>
        </w:trPr>
        <w:tc>
          <w:tcPr>
            <w:tcW w:w="600" w:type="dxa"/>
            <w:vMerge/>
            <w:tcBorders>
              <w:left w:val="single" w:sz="4" w:space="0" w:color="000000"/>
            </w:tcBorders>
          </w:tcPr>
          <w:p w14:paraId="4990B8BC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BD2F9" w14:textId="77777777" w:rsidR="00231D09" w:rsidRPr="0009622B" w:rsidRDefault="00231D09" w:rsidP="00231D09">
            <w:pPr>
              <w:numPr>
                <w:ilvl w:val="0"/>
                <w:numId w:val="6"/>
              </w:numPr>
              <w:tabs>
                <w:tab w:val="left" w:pos="0"/>
                <w:tab w:val="left" w:pos="528"/>
                <w:tab w:val="left" w:pos="1429"/>
              </w:tabs>
              <w:suppressAutoHyphens/>
              <w:ind w:left="528" w:hanging="360"/>
              <w:rPr>
                <w:lang w:val="uk-UA"/>
              </w:rPr>
            </w:pPr>
            <w:r w:rsidRPr="0009622B">
              <w:rPr>
                <w:lang w:val="uk-UA"/>
              </w:rPr>
              <w:t xml:space="preserve">бакалаврів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69A7" w14:textId="59CE1397" w:rsidR="00231D09" w:rsidRPr="00782C75" w:rsidRDefault="00231D09" w:rsidP="0009622B">
            <w:pPr>
              <w:jc w:val="center"/>
              <w:rPr>
                <w:lang w:val="en-US"/>
              </w:rPr>
            </w:pPr>
            <w:r w:rsidRPr="0009622B">
              <w:rPr>
                <w:lang w:val="uk-UA"/>
              </w:rPr>
              <w:t>1</w:t>
            </w:r>
            <w:r w:rsidR="00782C75">
              <w:rPr>
                <w:lang w:val="en-US"/>
              </w:rPr>
              <w:t>7</w:t>
            </w:r>
          </w:p>
        </w:tc>
      </w:tr>
      <w:tr w:rsidR="00231D09" w:rsidRPr="0009622B" w14:paraId="4A991265" w14:textId="77777777" w:rsidTr="00923886">
        <w:trPr>
          <w:trHeight w:val="49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623C11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7644C" w14:textId="77777777" w:rsidR="00231D09" w:rsidRPr="0009622B" w:rsidRDefault="00231D09" w:rsidP="00EF444D">
            <w:pPr>
              <w:rPr>
                <w:lang w:val="uk-UA"/>
              </w:rPr>
            </w:pPr>
            <w:r w:rsidRPr="0009622B">
              <w:rPr>
                <w:lang w:val="uk-UA"/>
              </w:rPr>
              <w:t xml:space="preserve">Кількість </w:t>
            </w:r>
            <w:r w:rsidR="00EF444D" w:rsidRPr="00EF444D">
              <w:rPr>
                <w:lang w:val="uk-UA"/>
              </w:rPr>
              <w:t>здобувач</w:t>
            </w:r>
            <w:r w:rsidRPr="0009622B">
              <w:rPr>
                <w:lang w:val="uk-UA"/>
              </w:rPr>
              <w:t xml:space="preserve">ів вищої освіти, що отримали диплом з відзнакою (всього)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5E7F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</w:p>
        </w:tc>
      </w:tr>
      <w:tr w:rsidR="00231D09" w:rsidRPr="0009622B" w14:paraId="13956636" w14:textId="77777777" w:rsidTr="00923886">
        <w:trPr>
          <w:trHeight w:val="162"/>
        </w:trPr>
        <w:tc>
          <w:tcPr>
            <w:tcW w:w="600" w:type="dxa"/>
            <w:vMerge/>
            <w:tcBorders>
              <w:left w:val="single" w:sz="4" w:space="0" w:color="000000"/>
            </w:tcBorders>
          </w:tcPr>
          <w:p w14:paraId="6D637884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35944" w14:textId="77777777" w:rsidR="00231D09" w:rsidRPr="0009622B" w:rsidRDefault="00231D09" w:rsidP="00231D09">
            <w:pPr>
              <w:numPr>
                <w:ilvl w:val="0"/>
                <w:numId w:val="6"/>
              </w:numPr>
              <w:tabs>
                <w:tab w:val="left" w:pos="0"/>
                <w:tab w:val="left" w:pos="528"/>
                <w:tab w:val="left" w:pos="1429"/>
              </w:tabs>
              <w:suppressAutoHyphens/>
              <w:ind w:left="1429" w:hanging="1261"/>
              <w:rPr>
                <w:lang w:val="uk-UA"/>
              </w:rPr>
            </w:pPr>
            <w:r w:rsidRPr="0009622B">
              <w:rPr>
                <w:lang w:val="uk-UA"/>
              </w:rPr>
              <w:t xml:space="preserve">бакалаврів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3C2D" w14:textId="77777777" w:rsidR="00231D09" w:rsidRPr="0009622B" w:rsidRDefault="0009622B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0</w:t>
            </w:r>
          </w:p>
        </w:tc>
      </w:tr>
      <w:tr w:rsidR="00231D09" w:rsidRPr="0009622B" w14:paraId="099120DA" w14:textId="77777777" w:rsidTr="00B06558">
        <w:trPr>
          <w:trHeight w:val="54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7EF39E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3.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4D19C" w14:textId="77777777" w:rsidR="00231D09" w:rsidRPr="0009622B" w:rsidRDefault="00231D09" w:rsidP="00923886">
            <w:pPr>
              <w:rPr>
                <w:lang w:val="uk-UA"/>
              </w:rPr>
            </w:pPr>
            <w:r w:rsidRPr="0009622B">
              <w:rPr>
                <w:lang w:val="uk-UA"/>
              </w:rPr>
              <w:t xml:space="preserve">Частка </w:t>
            </w:r>
            <w:r w:rsidR="00EF444D" w:rsidRPr="00EF444D">
              <w:rPr>
                <w:lang w:val="uk-UA"/>
              </w:rPr>
              <w:t>здобувач</w:t>
            </w:r>
            <w:r w:rsidRPr="0009622B">
              <w:rPr>
                <w:lang w:val="uk-UA"/>
              </w:rPr>
              <w:t>ів вищої освіти, які склали іспити на «відмінно» та «добре» (</w:t>
            </w:r>
            <w:r w:rsidRPr="0009622B">
              <w:rPr>
                <w:i/>
                <w:lang w:val="uk-UA"/>
              </w:rPr>
              <w:t>%</w:t>
            </w:r>
            <w:r w:rsidRPr="0009622B">
              <w:rPr>
                <w:lang w:val="uk-UA"/>
              </w:rPr>
              <w:t xml:space="preserve">):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2604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</w:p>
        </w:tc>
      </w:tr>
      <w:tr w:rsidR="00231D09" w:rsidRPr="0009622B" w14:paraId="02038328" w14:textId="77777777" w:rsidTr="00923886">
        <w:trPr>
          <w:trHeight w:val="336"/>
        </w:trPr>
        <w:tc>
          <w:tcPr>
            <w:tcW w:w="600" w:type="dxa"/>
            <w:vMerge/>
            <w:tcBorders>
              <w:left w:val="single" w:sz="4" w:space="0" w:color="000000"/>
            </w:tcBorders>
          </w:tcPr>
          <w:p w14:paraId="1FA603EB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151B" w14:textId="77777777" w:rsidR="00231D09" w:rsidRPr="0009622B" w:rsidRDefault="00231D09" w:rsidP="00231D09">
            <w:pPr>
              <w:numPr>
                <w:ilvl w:val="0"/>
                <w:numId w:val="6"/>
              </w:numPr>
              <w:tabs>
                <w:tab w:val="left" w:pos="0"/>
                <w:tab w:val="left" w:pos="528"/>
                <w:tab w:val="left" w:pos="1429"/>
              </w:tabs>
              <w:suppressAutoHyphens/>
              <w:ind w:left="1429" w:hanging="1261"/>
              <w:rPr>
                <w:lang w:val="uk-UA"/>
              </w:rPr>
            </w:pPr>
            <w:r w:rsidRPr="0009622B">
              <w:rPr>
                <w:lang w:val="uk-UA"/>
              </w:rPr>
              <w:t xml:space="preserve">бакалаврів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7244" w14:textId="0E626232" w:rsidR="00231D09" w:rsidRPr="00782C75" w:rsidRDefault="0009622B" w:rsidP="0009622B">
            <w:pPr>
              <w:jc w:val="center"/>
              <w:rPr>
                <w:lang w:val="en-US"/>
              </w:rPr>
            </w:pPr>
            <w:r w:rsidRPr="0009622B">
              <w:rPr>
                <w:lang w:val="uk-UA"/>
              </w:rPr>
              <w:t>94,</w:t>
            </w:r>
            <w:r w:rsidR="00782C75">
              <w:rPr>
                <w:lang w:val="en-US"/>
              </w:rPr>
              <w:t>1</w:t>
            </w:r>
          </w:p>
        </w:tc>
      </w:tr>
      <w:tr w:rsidR="00231D09" w:rsidRPr="0009622B" w14:paraId="17E0E66F" w14:textId="77777777" w:rsidTr="00923886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B50F3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4.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D55B2" w14:textId="77777777" w:rsidR="00231D09" w:rsidRPr="0009622B" w:rsidRDefault="00231D09" w:rsidP="00923886">
            <w:pPr>
              <w:rPr>
                <w:lang w:val="uk-UA"/>
              </w:rPr>
            </w:pPr>
            <w:r w:rsidRPr="0009622B">
              <w:rPr>
                <w:lang w:val="uk-UA"/>
              </w:rPr>
              <w:t xml:space="preserve">Частка </w:t>
            </w:r>
            <w:r w:rsidR="00EF444D" w:rsidRPr="00EF444D">
              <w:rPr>
                <w:lang w:val="uk-UA"/>
              </w:rPr>
              <w:t>здобувач</w:t>
            </w:r>
            <w:r w:rsidRPr="0009622B">
              <w:rPr>
                <w:lang w:val="uk-UA"/>
              </w:rPr>
              <w:t>ів вищої освіти, що навчались за держзамовленням і отримали місця призначення (</w:t>
            </w:r>
            <w:r w:rsidRPr="0009622B">
              <w:rPr>
                <w:i/>
                <w:lang w:val="uk-UA"/>
              </w:rPr>
              <w:t>%</w:t>
            </w:r>
            <w:r w:rsidRPr="0009622B">
              <w:rPr>
                <w:lang w:val="uk-UA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48DC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0</w:t>
            </w:r>
          </w:p>
        </w:tc>
      </w:tr>
      <w:tr w:rsidR="00231D09" w:rsidRPr="0009622B" w14:paraId="57449EB2" w14:textId="77777777" w:rsidTr="00B06558">
        <w:trPr>
          <w:trHeight w:val="4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4E0E1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5.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3E630" w14:textId="77777777" w:rsidR="00231D09" w:rsidRPr="0009622B" w:rsidRDefault="00231D09" w:rsidP="00923886">
            <w:pPr>
              <w:rPr>
                <w:lang w:val="uk-UA"/>
              </w:rPr>
            </w:pPr>
            <w:r w:rsidRPr="0009622B">
              <w:rPr>
                <w:lang w:val="uk-UA"/>
              </w:rPr>
              <w:t xml:space="preserve">Частка </w:t>
            </w:r>
            <w:r w:rsidR="00EF444D" w:rsidRPr="00EF444D">
              <w:rPr>
                <w:lang w:val="uk-UA"/>
              </w:rPr>
              <w:t>здобувач</w:t>
            </w:r>
            <w:r w:rsidRPr="0009622B">
              <w:rPr>
                <w:lang w:val="uk-UA"/>
              </w:rPr>
              <w:t>ів вищої освіти, рекомендованих до магістратури (</w:t>
            </w:r>
            <w:r w:rsidRPr="0009622B">
              <w:rPr>
                <w:i/>
                <w:lang w:val="uk-UA"/>
              </w:rPr>
              <w:t>%</w:t>
            </w:r>
            <w:r w:rsidRPr="0009622B">
              <w:rPr>
                <w:lang w:val="uk-UA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A018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100</w:t>
            </w:r>
          </w:p>
        </w:tc>
      </w:tr>
      <w:tr w:rsidR="00231D09" w:rsidRPr="0009622B" w14:paraId="2972A818" w14:textId="77777777" w:rsidTr="00923886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8F4AB" w14:textId="77777777" w:rsidR="00231D09" w:rsidRPr="0009622B" w:rsidRDefault="00231D09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6.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F3470" w14:textId="77777777" w:rsidR="00231D09" w:rsidRPr="0009622B" w:rsidRDefault="00231D09" w:rsidP="00923886">
            <w:pPr>
              <w:rPr>
                <w:lang w:val="uk-UA"/>
              </w:rPr>
            </w:pPr>
            <w:r w:rsidRPr="0009622B">
              <w:rPr>
                <w:lang w:val="uk-UA"/>
              </w:rPr>
              <w:t xml:space="preserve">Частка </w:t>
            </w:r>
            <w:r w:rsidR="00EF444D" w:rsidRPr="00EF444D">
              <w:rPr>
                <w:lang w:val="uk-UA"/>
              </w:rPr>
              <w:t>здобувач</w:t>
            </w:r>
            <w:r w:rsidRPr="0009622B">
              <w:rPr>
                <w:lang w:val="uk-UA"/>
              </w:rPr>
              <w:t>ів вищої освіти, на яких навчальний заклад має дані про їх місце роботи і посаду (</w:t>
            </w:r>
            <w:r w:rsidRPr="0009622B">
              <w:rPr>
                <w:i/>
                <w:lang w:val="uk-UA"/>
              </w:rPr>
              <w:t>%</w:t>
            </w:r>
            <w:r w:rsidRPr="0009622B">
              <w:rPr>
                <w:lang w:val="uk-UA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9151" w14:textId="77777777" w:rsidR="00231D09" w:rsidRPr="0009622B" w:rsidRDefault="0009622B" w:rsidP="00923886">
            <w:pPr>
              <w:jc w:val="center"/>
              <w:rPr>
                <w:lang w:val="uk-UA"/>
              </w:rPr>
            </w:pPr>
            <w:r w:rsidRPr="0009622B">
              <w:rPr>
                <w:lang w:val="uk-UA"/>
              </w:rPr>
              <w:t>100</w:t>
            </w:r>
          </w:p>
        </w:tc>
      </w:tr>
    </w:tbl>
    <w:p w14:paraId="2EA76820" w14:textId="77777777" w:rsidR="00655EF6" w:rsidRPr="0009622B" w:rsidRDefault="00655EF6" w:rsidP="00D35D57">
      <w:pPr>
        <w:widowControl w:val="0"/>
        <w:ind w:firstLine="709"/>
        <w:jc w:val="both"/>
        <w:rPr>
          <w:sz w:val="16"/>
          <w:szCs w:val="16"/>
          <w:lang w:val="uk-UA"/>
        </w:rPr>
      </w:pPr>
    </w:p>
    <w:p w14:paraId="6752716F" w14:textId="77777777" w:rsidR="00D35D57" w:rsidRPr="0009622B" w:rsidRDefault="00D35D57" w:rsidP="00D35D57">
      <w:pPr>
        <w:widowControl w:val="0"/>
        <w:ind w:firstLine="709"/>
        <w:jc w:val="both"/>
        <w:rPr>
          <w:sz w:val="28"/>
          <w:lang w:val="uk-UA"/>
        </w:rPr>
      </w:pPr>
      <w:r w:rsidRPr="0009622B">
        <w:rPr>
          <w:sz w:val="28"/>
          <w:lang w:val="uk-UA"/>
        </w:rPr>
        <w:t xml:space="preserve">Під час роботи </w:t>
      </w:r>
      <w:r w:rsidR="00EF444D">
        <w:rPr>
          <w:sz w:val="28"/>
          <w:lang w:val="uk-UA"/>
        </w:rPr>
        <w:t>А</w:t>
      </w:r>
      <w:r w:rsidRPr="0009622B">
        <w:rPr>
          <w:sz w:val="28"/>
          <w:lang w:val="uk-UA"/>
        </w:rPr>
        <w:t xml:space="preserve">К була проведена комплексна перевірка й оцінка науково-теоретичної та практичної фахової підготовки </w:t>
      </w:r>
      <w:r w:rsidR="00B06558">
        <w:rPr>
          <w:sz w:val="28"/>
          <w:lang w:val="uk-UA"/>
        </w:rPr>
        <w:t>здобувач</w:t>
      </w:r>
      <w:r w:rsidRPr="0009622B">
        <w:rPr>
          <w:sz w:val="28"/>
          <w:lang w:val="uk-UA"/>
        </w:rPr>
        <w:t>ів</w:t>
      </w:r>
      <w:r w:rsidR="00EF444D">
        <w:rPr>
          <w:sz w:val="28"/>
          <w:lang w:val="uk-UA"/>
        </w:rPr>
        <w:t xml:space="preserve"> – </w:t>
      </w:r>
      <w:r w:rsidRPr="0009622B">
        <w:rPr>
          <w:sz w:val="28"/>
          <w:lang w:val="uk-UA"/>
        </w:rPr>
        <w:t xml:space="preserve">випускників </w:t>
      </w:r>
      <w:r w:rsidR="00886640" w:rsidRPr="0009622B">
        <w:rPr>
          <w:sz w:val="28"/>
          <w:lang w:val="uk-UA"/>
        </w:rPr>
        <w:t>бакалаврсь</w:t>
      </w:r>
      <w:r w:rsidRPr="0009622B">
        <w:rPr>
          <w:sz w:val="28"/>
          <w:lang w:val="uk-UA"/>
        </w:rPr>
        <w:t>кого рівня вищої освіти з метою встановлення відповідності їх кваліфікаційного рівня освітньо-професійним програмам та навчальним планам підготовки; вирішені питання про присвоєння відповідної кваліфікації та видачу диплома (встановленого зразку).</w:t>
      </w:r>
    </w:p>
    <w:p w14:paraId="60D6990C" w14:textId="77777777" w:rsidR="00D35D57" w:rsidRPr="0009622B" w:rsidRDefault="00D35D57" w:rsidP="00D35D57">
      <w:pPr>
        <w:widowControl w:val="0"/>
        <w:ind w:firstLine="709"/>
        <w:jc w:val="both"/>
        <w:rPr>
          <w:sz w:val="28"/>
          <w:lang w:val="uk-UA"/>
        </w:rPr>
      </w:pPr>
      <w:r w:rsidRPr="0009622B">
        <w:rPr>
          <w:sz w:val="28"/>
          <w:lang w:val="uk-UA"/>
        </w:rPr>
        <w:t xml:space="preserve">Усі засідання </w:t>
      </w:r>
      <w:r w:rsidR="00EF444D">
        <w:rPr>
          <w:sz w:val="28"/>
          <w:lang w:val="uk-UA"/>
        </w:rPr>
        <w:t>АК</w:t>
      </w:r>
      <w:r w:rsidRPr="0009622B">
        <w:rPr>
          <w:sz w:val="28"/>
          <w:lang w:val="uk-UA"/>
        </w:rPr>
        <w:t xml:space="preserve"> оформлені протоколами за встановленою формою. У протоколах відображені оцінки, отримані </w:t>
      </w:r>
      <w:r w:rsidR="00EF444D" w:rsidRPr="00EF444D">
        <w:rPr>
          <w:sz w:val="28"/>
          <w:szCs w:val="28"/>
          <w:lang w:val="uk-UA"/>
        </w:rPr>
        <w:t>здобувач</w:t>
      </w:r>
      <w:r w:rsidRPr="0009622B">
        <w:rPr>
          <w:sz w:val="28"/>
          <w:szCs w:val="28"/>
          <w:lang w:val="uk-UA"/>
        </w:rPr>
        <w:t xml:space="preserve">ами </w:t>
      </w:r>
      <w:r w:rsidR="00886640" w:rsidRPr="0009622B">
        <w:rPr>
          <w:sz w:val="28"/>
          <w:szCs w:val="28"/>
          <w:lang w:val="uk-UA"/>
        </w:rPr>
        <w:t>бакалав</w:t>
      </w:r>
      <w:r w:rsidRPr="0009622B">
        <w:rPr>
          <w:sz w:val="28"/>
          <w:szCs w:val="28"/>
          <w:lang w:val="uk-UA"/>
        </w:rPr>
        <w:t>рського рівня вищої освіти</w:t>
      </w:r>
      <w:r w:rsidRPr="0009622B">
        <w:rPr>
          <w:sz w:val="28"/>
          <w:lang w:val="uk-UA"/>
        </w:rPr>
        <w:t xml:space="preserve"> під час атестації, рішення комісії про присвоєння відповідної кваліфікації та про видачу</w:t>
      </w:r>
      <w:r w:rsidRPr="0009622B">
        <w:rPr>
          <w:i/>
          <w:sz w:val="28"/>
          <w:lang w:val="uk-UA"/>
        </w:rPr>
        <w:t xml:space="preserve"> </w:t>
      </w:r>
      <w:r w:rsidRPr="0009622B">
        <w:rPr>
          <w:sz w:val="28"/>
          <w:lang w:val="uk-UA"/>
        </w:rPr>
        <w:t>йому диплому (встановленого зразку чи диплома з відзнакою).</w:t>
      </w:r>
    </w:p>
    <w:p w14:paraId="23BA4684" w14:textId="178C6AE9" w:rsidR="00D35D57" w:rsidRPr="0009622B" w:rsidRDefault="000E21AD" w:rsidP="00D35D57">
      <w:pPr>
        <w:widowControl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Водночас</w:t>
      </w:r>
      <w:r w:rsidR="00D35D57" w:rsidRPr="0009622B">
        <w:rPr>
          <w:sz w:val="28"/>
          <w:lang w:val="uk-UA"/>
        </w:rPr>
        <w:t xml:space="preserve">, </w:t>
      </w:r>
      <w:r w:rsidR="00EF444D">
        <w:rPr>
          <w:sz w:val="28"/>
          <w:lang w:val="uk-UA"/>
        </w:rPr>
        <w:t>атеста</w:t>
      </w:r>
      <w:r w:rsidR="00D35D57" w:rsidRPr="0009622B">
        <w:rPr>
          <w:sz w:val="28"/>
          <w:lang w:val="uk-UA"/>
        </w:rPr>
        <w:t xml:space="preserve">ційна комісія зосереджує увагу на деяких </w:t>
      </w:r>
      <w:r w:rsidR="00D35D57" w:rsidRPr="0009622B">
        <w:rPr>
          <w:sz w:val="28"/>
          <w:lang w:val="uk-UA"/>
        </w:rPr>
        <w:lastRenderedPageBreak/>
        <w:t xml:space="preserve">зауваженнях, що були виявлені під час проведення атестації </w:t>
      </w:r>
      <w:r w:rsidR="00EF444D">
        <w:rPr>
          <w:sz w:val="28"/>
          <w:lang w:val="uk-UA"/>
        </w:rPr>
        <w:t>здобувач</w:t>
      </w:r>
      <w:r w:rsidR="00D35D57" w:rsidRPr="0009622B">
        <w:rPr>
          <w:sz w:val="28"/>
          <w:lang w:val="uk-UA"/>
        </w:rPr>
        <w:t xml:space="preserve">ів </w:t>
      </w:r>
      <w:r w:rsidR="00EF444D">
        <w:rPr>
          <w:sz w:val="28"/>
          <w:lang w:val="uk-UA"/>
        </w:rPr>
        <w:t>бакалав</w:t>
      </w:r>
      <w:r w:rsidR="00D35D57" w:rsidRPr="0009622B">
        <w:rPr>
          <w:sz w:val="28"/>
          <w:lang w:val="uk-UA"/>
        </w:rPr>
        <w:t>рського рівня вищої освіти та пропонує певні заходи щодо їх усунення:</w:t>
      </w:r>
    </w:p>
    <w:p w14:paraId="3C2FF1AC" w14:textId="77777777" w:rsidR="00D35D57" w:rsidRPr="0009622B" w:rsidRDefault="00D35D57" w:rsidP="00D35D57">
      <w:pPr>
        <w:pStyle w:val="a7"/>
        <w:widowControl w:val="0"/>
        <w:numPr>
          <w:ilvl w:val="0"/>
          <w:numId w:val="7"/>
        </w:numPr>
        <w:ind w:left="0" w:firstLine="709"/>
        <w:jc w:val="both"/>
        <w:rPr>
          <w:sz w:val="28"/>
          <w:lang w:val="uk-UA"/>
        </w:rPr>
      </w:pPr>
      <w:r w:rsidRPr="0009622B">
        <w:rPr>
          <w:sz w:val="28"/>
          <w:lang w:val="uk-UA"/>
        </w:rPr>
        <w:t>необхідно забезпеч</w:t>
      </w:r>
      <w:r w:rsidR="0009622B">
        <w:rPr>
          <w:sz w:val="28"/>
          <w:lang w:val="uk-UA"/>
        </w:rPr>
        <w:t xml:space="preserve">ити </w:t>
      </w:r>
      <w:r w:rsidRPr="0009622B">
        <w:rPr>
          <w:sz w:val="28"/>
          <w:lang w:val="uk-UA"/>
        </w:rPr>
        <w:t>дистанційн</w:t>
      </w:r>
      <w:r w:rsidR="0009622B">
        <w:rPr>
          <w:sz w:val="28"/>
          <w:lang w:val="uk-UA"/>
        </w:rPr>
        <w:t>і</w:t>
      </w:r>
      <w:r w:rsidRPr="0009622B">
        <w:rPr>
          <w:sz w:val="28"/>
          <w:lang w:val="uk-UA"/>
        </w:rPr>
        <w:t xml:space="preserve"> курси всіх навчальних дисциплін, включених до програм ЕДКІ, </w:t>
      </w:r>
      <w:r w:rsidR="0009622B">
        <w:rPr>
          <w:sz w:val="28"/>
          <w:lang w:val="uk-UA"/>
        </w:rPr>
        <w:t>типовими тестовими завданнями різних форм</w:t>
      </w:r>
      <w:r w:rsidR="00090608">
        <w:rPr>
          <w:sz w:val="28"/>
          <w:lang w:val="uk-UA"/>
        </w:rPr>
        <w:t xml:space="preserve">, відповідно </w:t>
      </w:r>
      <w:r w:rsidR="00EF444D">
        <w:rPr>
          <w:sz w:val="28"/>
          <w:lang w:val="uk-UA"/>
        </w:rPr>
        <w:t>до структури</w:t>
      </w:r>
      <w:r w:rsidR="0009622B">
        <w:rPr>
          <w:sz w:val="28"/>
          <w:lang w:val="uk-UA"/>
        </w:rPr>
        <w:t xml:space="preserve"> </w:t>
      </w:r>
      <w:r w:rsidR="00090608">
        <w:rPr>
          <w:sz w:val="28"/>
          <w:lang w:val="uk-UA"/>
        </w:rPr>
        <w:t xml:space="preserve">екзаменаційного білету </w:t>
      </w:r>
      <w:r w:rsidR="0009622B">
        <w:rPr>
          <w:sz w:val="28"/>
          <w:lang w:val="uk-UA"/>
        </w:rPr>
        <w:t>(з однією вірною відповіддю, з декількома правильними відповідями, на додавання пропущеного слова, на встановлення відповідності)</w:t>
      </w:r>
      <w:r w:rsidR="00090608">
        <w:rPr>
          <w:sz w:val="28"/>
          <w:lang w:val="uk-UA"/>
        </w:rPr>
        <w:t xml:space="preserve">, </w:t>
      </w:r>
      <w:r w:rsidRPr="0009622B">
        <w:rPr>
          <w:sz w:val="28"/>
          <w:lang w:val="uk-UA"/>
        </w:rPr>
        <w:t xml:space="preserve">що підвищить ефективність самостійної роботи </w:t>
      </w:r>
      <w:r w:rsidR="00EF444D">
        <w:rPr>
          <w:sz w:val="28"/>
          <w:lang w:val="uk-UA"/>
        </w:rPr>
        <w:t>здобувач</w:t>
      </w:r>
      <w:r w:rsidRPr="0009622B">
        <w:rPr>
          <w:sz w:val="28"/>
          <w:lang w:val="uk-UA"/>
        </w:rPr>
        <w:t xml:space="preserve">ів </w:t>
      </w:r>
      <w:r w:rsidR="00886640" w:rsidRPr="0009622B">
        <w:rPr>
          <w:sz w:val="28"/>
          <w:lang w:val="uk-UA"/>
        </w:rPr>
        <w:t>бакалав</w:t>
      </w:r>
      <w:r w:rsidRPr="0009622B">
        <w:rPr>
          <w:sz w:val="28"/>
          <w:lang w:val="uk-UA"/>
        </w:rPr>
        <w:t xml:space="preserve">рського рівня освіти, зокрема у підготовці до складання </w:t>
      </w:r>
      <w:r w:rsidR="00EF444D">
        <w:rPr>
          <w:sz w:val="28"/>
          <w:lang w:val="uk-UA"/>
        </w:rPr>
        <w:t>атестації</w:t>
      </w:r>
      <w:r w:rsidRPr="0009622B">
        <w:rPr>
          <w:sz w:val="28"/>
          <w:lang w:val="uk-UA"/>
        </w:rPr>
        <w:t xml:space="preserve">; </w:t>
      </w:r>
    </w:p>
    <w:p w14:paraId="16572469" w14:textId="77777777" w:rsidR="00D35D57" w:rsidRPr="0009622B" w:rsidRDefault="00D35D57" w:rsidP="00D35D57">
      <w:pPr>
        <w:pStyle w:val="a7"/>
        <w:widowControl w:val="0"/>
        <w:numPr>
          <w:ilvl w:val="0"/>
          <w:numId w:val="7"/>
        </w:numPr>
        <w:ind w:left="0" w:firstLine="709"/>
        <w:jc w:val="both"/>
        <w:rPr>
          <w:sz w:val="28"/>
          <w:lang w:val="uk-UA"/>
        </w:rPr>
      </w:pPr>
      <w:r w:rsidRPr="0009622B">
        <w:rPr>
          <w:sz w:val="28"/>
          <w:lang w:val="uk-UA"/>
        </w:rPr>
        <w:t xml:space="preserve">у дистанційних курсах навчальних дисциплін передбачити розв’язання типових ситуаційно-розрахункових задач для їх самостійного опрацювання та вирішення </w:t>
      </w:r>
      <w:r w:rsidR="00EF444D">
        <w:rPr>
          <w:sz w:val="28"/>
          <w:lang w:val="uk-UA"/>
        </w:rPr>
        <w:t>здобувач</w:t>
      </w:r>
      <w:r w:rsidRPr="0009622B">
        <w:rPr>
          <w:sz w:val="28"/>
          <w:lang w:val="uk-UA"/>
        </w:rPr>
        <w:t>ами.</w:t>
      </w:r>
    </w:p>
    <w:tbl>
      <w:tblPr>
        <w:tblStyle w:val="a6"/>
        <w:tblW w:w="8460" w:type="dxa"/>
        <w:tblInd w:w="288" w:type="dxa"/>
        <w:tblLook w:val="01E0" w:firstRow="1" w:lastRow="1" w:firstColumn="1" w:lastColumn="1" w:noHBand="0" w:noVBand="0"/>
      </w:tblPr>
      <w:tblGrid>
        <w:gridCol w:w="2160"/>
        <w:gridCol w:w="2700"/>
        <w:gridCol w:w="720"/>
        <w:gridCol w:w="2880"/>
      </w:tblGrid>
      <w:tr w:rsidR="00D35D57" w:rsidRPr="0009622B" w14:paraId="4B3AC4FA" w14:textId="77777777" w:rsidTr="00862EED"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F7CF79" w14:textId="77777777" w:rsidR="006B2AB1" w:rsidRDefault="006B2AB1" w:rsidP="00B06558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281C8A37" w14:textId="77777777" w:rsidR="00D35D57" w:rsidRPr="0009622B" w:rsidRDefault="00D35D57" w:rsidP="00B06558">
            <w:pPr>
              <w:jc w:val="right"/>
              <w:rPr>
                <w:sz w:val="28"/>
                <w:szCs w:val="28"/>
                <w:lang w:val="uk-UA"/>
              </w:rPr>
            </w:pPr>
            <w:r w:rsidRPr="0009622B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B06558">
              <w:rPr>
                <w:b/>
                <w:sz w:val="28"/>
                <w:szCs w:val="28"/>
                <w:lang w:val="uk-UA"/>
              </w:rPr>
              <w:t>А</w:t>
            </w:r>
            <w:r w:rsidRPr="0009622B">
              <w:rPr>
                <w:b/>
                <w:sz w:val="28"/>
                <w:szCs w:val="28"/>
                <w:lang w:val="uk-UA"/>
              </w:rPr>
              <w:t>К: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9EF310D" w14:textId="321653D1" w:rsidR="00D35D57" w:rsidRPr="0009622B" w:rsidRDefault="006B2AB1" w:rsidP="00862EED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D9A383E" wp14:editId="406C68A8">
                  <wp:extent cx="1419225" cy="561975"/>
                  <wp:effectExtent l="0" t="0" r="9525" b="0"/>
                  <wp:docPr id="1" name="Рисунок 1" descr="C:\Users\Anna\AppData\Local\Microsoft\Windows\INetCache\Content.Word\изображение_viber_2022-12-26_16-33-32-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a\AppData\Local\Microsoft\Windows\INetCache\Content.Word\изображение_viber_2022-12-26_16-33-32-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AAAAAC"/>
                              </a:clrFrom>
                              <a:clrTo>
                                <a:srgbClr val="AAAAA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39AE18" w14:textId="77777777" w:rsidR="00D35D57" w:rsidRPr="0009622B" w:rsidRDefault="00D35D57" w:rsidP="00862E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2DF11A6" w14:textId="77777777" w:rsidR="006B2AB1" w:rsidRDefault="006B2AB1" w:rsidP="00090608">
            <w:pPr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14:paraId="77D8978C" w14:textId="0145FBD9" w:rsidR="00D35D57" w:rsidRPr="00782C75" w:rsidRDefault="00782C75" w:rsidP="00090608">
            <w:pPr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8"/>
                <w:szCs w:val="28"/>
                <w:lang w:val="uk-UA"/>
              </w:rPr>
              <w:t>Проскунін</w:t>
            </w:r>
            <w:proofErr w:type="spellEnd"/>
            <w:r>
              <w:rPr>
                <w:rFonts w:ascii="Georgia" w:hAnsi="Georgia"/>
                <w:i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14:paraId="28A3930C" w14:textId="77777777" w:rsidR="00D35D57" w:rsidRPr="0009622B" w:rsidRDefault="00D35D57" w:rsidP="00D35D57">
      <w:pPr>
        <w:ind w:left="-180" w:firstLine="180"/>
        <w:rPr>
          <w:sz w:val="16"/>
          <w:szCs w:val="16"/>
          <w:lang w:val="uk-UA"/>
        </w:rPr>
      </w:pPr>
      <w:r w:rsidRPr="0009622B">
        <w:rPr>
          <w:lang w:val="uk-UA"/>
        </w:rPr>
        <w:tab/>
      </w:r>
      <w:r w:rsidRPr="0009622B">
        <w:rPr>
          <w:lang w:val="uk-UA"/>
        </w:rPr>
        <w:tab/>
      </w:r>
      <w:r w:rsidRPr="0009622B">
        <w:rPr>
          <w:sz w:val="16"/>
          <w:szCs w:val="16"/>
          <w:lang w:val="uk-UA"/>
        </w:rPr>
        <w:t xml:space="preserve">                                               (підпис)                                                             (прізвище та ініціали)</w:t>
      </w:r>
    </w:p>
    <w:p w14:paraId="264D003D" w14:textId="77777777" w:rsidR="00D35D57" w:rsidRPr="0009622B" w:rsidRDefault="00D35D57" w:rsidP="00D35D57">
      <w:pPr>
        <w:ind w:left="-180" w:firstLine="180"/>
        <w:rPr>
          <w:sz w:val="8"/>
          <w:szCs w:val="8"/>
          <w:lang w:val="uk-UA"/>
        </w:rPr>
      </w:pPr>
    </w:p>
    <w:tbl>
      <w:tblPr>
        <w:tblStyle w:val="a6"/>
        <w:tblW w:w="8460" w:type="dxa"/>
        <w:tblInd w:w="288" w:type="dxa"/>
        <w:tblLook w:val="01E0" w:firstRow="1" w:lastRow="1" w:firstColumn="1" w:lastColumn="1" w:noHBand="0" w:noVBand="0"/>
      </w:tblPr>
      <w:tblGrid>
        <w:gridCol w:w="2160"/>
        <w:gridCol w:w="2700"/>
        <w:gridCol w:w="720"/>
        <w:gridCol w:w="2880"/>
      </w:tblGrid>
      <w:tr w:rsidR="00D35D57" w:rsidRPr="0009622B" w14:paraId="66F16A67" w14:textId="77777777" w:rsidTr="00862EED"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2D96E0" w14:textId="77777777" w:rsidR="006B2AB1" w:rsidRDefault="006B2AB1" w:rsidP="00B06558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730EE592" w14:textId="77777777" w:rsidR="00D35D57" w:rsidRPr="0009622B" w:rsidRDefault="00D35D57" w:rsidP="00B06558">
            <w:pPr>
              <w:jc w:val="right"/>
              <w:rPr>
                <w:sz w:val="28"/>
                <w:szCs w:val="28"/>
                <w:lang w:val="uk-UA"/>
              </w:rPr>
            </w:pPr>
            <w:r w:rsidRPr="0009622B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="00B06558">
              <w:rPr>
                <w:b/>
                <w:sz w:val="28"/>
                <w:szCs w:val="28"/>
                <w:lang w:val="uk-UA"/>
              </w:rPr>
              <w:t>А</w:t>
            </w:r>
            <w:r w:rsidRPr="0009622B">
              <w:rPr>
                <w:b/>
                <w:sz w:val="28"/>
                <w:szCs w:val="28"/>
                <w:lang w:val="uk-UA"/>
              </w:rPr>
              <w:t>К:  1.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D8A01D6" w14:textId="139C8457" w:rsidR="00D35D57" w:rsidRPr="0009622B" w:rsidRDefault="006B2AB1" w:rsidP="00862EED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68DB640" wp14:editId="35959B61">
                  <wp:extent cx="847725" cy="428625"/>
                  <wp:effectExtent l="0" t="0" r="9525" b="9525"/>
                  <wp:docPr id="4" name="Рисунок 4" descr="C:\Users\Anna\AppData\Local\Microsoft\Windows\INetCache\Content.Word\изображение_viber_2023-01-23_12-42-49-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\AppData\Local\Microsoft\Windows\INetCache\Content.Word\изображение_viber_2023-01-23_12-42-49-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752284" w14:textId="77777777" w:rsidR="00D35D57" w:rsidRPr="0009622B" w:rsidRDefault="00D35D57" w:rsidP="00862E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776A1E5" w14:textId="77777777" w:rsidR="006B2AB1" w:rsidRDefault="006B2AB1" w:rsidP="00862EED">
            <w:pPr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14:paraId="72BA0F7F" w14:textId="77777777" w:rsidR="00D35D57" w:rsidRPr="0009622B" w:rsidRDefault="00D35D57" w:rsidP="00862EED">
            <w:pPr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09622B">
              <w:rPr>
                <w:rFonts w:ascii="Georgia" w:hAnsi="Georgia"/>
                <w:i/>
                <w:sz w:val="28"/>
                <w:szCs w:val="28"/>
                <w:lang w:val="uk-UA"/>
              </w:rPr>
              <w:t>Набока О.Г.</w:t>
            </w:r>
          </w:p>
        </w:tc>
      </w:tr>
    </w:tbl>
    <w:p w14:paraId="568BE794" w14:textId="77777777" w:rsidR="00D35D57" w:rsidRPr="0009622B" w:rsidRDefault="00D35D57" w:rsidP="00D35D57">
      <w:pPr>
        <w:ind w:left="-180" w:firstLine="180"/>
        <w:rPr>
          <w:sz w:val="16"/>
          <w:szCs w:val="16"/>
          <w:lang w:val="uk-UA"/>
        </w:rPr>
      </w:pPr>
      <w:r w:rsidRPr="0009622B">
        <w:rPr>
          <w:lang w:val="uk-UA"/>
        </w:rPr>
        <w:tab/>
      </w:r>
      <w:r w:rsidRPr="0009622B">
        <w:rPr>
          <w:lang w:val="uk-UA"/>
        </w:rPr>
        <w:tab/>
      </w:r>
      <w:r w:rsidRPr="0009622B">
        <w:rPr>
          <w:sz w:val="16"/>
          <w:szCs w:val="16"/>
          <w:lang w:val="uk-UA"/>
        </w:rPr>
        <w:t xml:space="preserve">                                               (підпис)                                                             (прізвище та ініціали)</w:t>
      </w:r>
    </w:p>
    <w:p w14:paraId="504003C3" w14:textId="77777777" w:rsidR="00D35D57" w:rsidRPr="0009622B" w:rsidRDefault="00D35D57" w:rsidP="00D35D57">
      <w:pPr>
        <w:ind w:left="-180" w:firstLine="180"/>
        <w:rPr>
          <w:sz w:val="8"/>
          <w:szCs w:val="8"/>
          <w:lang w:val="uk-UA"/>
        </w:rPr>
      </w:pPr>
    </w:p>
    <w:tbl>
      <w:tblPr>
        <w:tblStyle w:val="a6"/>
        <w:tblW w:w="8460" w:type="dxa"/>
        <w:tblInd w:w="288" w:type="dxa"/>
        <w:tblLook w:val="01E0" w:firstRow="1" w:lastRow="1" w:firstColumn="1" w:lastColumn="1" w:noHBand="0" w:noVBand="0"/>
      </w:tblPr>
      <w:tblGrid>
        <w:gridCol w:w="2160"/>
        <w:gridCol w:w="2700"/>
        <w:gridCol w:w="720"/>
        <w:gridCol w:w="2880"/>
      </w:tblGrid>
      <w:tr w:rsidR="00D35D57" w:rsidRPr="0009622B" w14:paraId="228D3C14" w14:textId="77777777" w:rsidTr="00862EED"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DD385D" w14:textId="77777777" w:rsidR="00D35D57" w:rsidRPr="0009622B" w:rsidRDefault="00D35D57" w:rsidP="00862EED">
            <w:pPr>
              <w:jc w:val="right"/>
              <w:rPr>
                <w:sz w:val="28"/>
                <w:szCs w:val="28"/>
                <w:lang w:val="uk-UA"/>
              </w:rPr>
            </w:pPr>
            <w:r w:rsidRPr="0009622B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BC83089" w14:textId="2F71919B" w:rsidR="00D35D57" w:rsidRPr="0009622B" w:rsidRDefault="006B2AB1" w:rsidP="00862EED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2EBB59C" wp14:editId="17A2F465">
                  <wp:extent cx="933450" cy="342900"/>
                  <wp:effectExtent l="0" t="0" r="0" b="0"/>
                  <wp:docPr id="5" name="Рисунок 5" descr="https://lh4.googleusercontent.com/L2_B_rBYM68IFY5yQSfRMKU5WbTwI_eLuJCtdUmR0i0NMYAX0IrZbb0y6OgLtVp9ZFa0fkYpWxj8VJO1WF4iOGUs2TpPVwdhuuBLo2sws4qTkQ-gsHZfIESaeWW1Du-ulFztjZ8o_YsHdoOwC0ziNqR2fp0NAfsPcq1pO15WskPIMiqp--Uq9nxcv6aJhMCkKUC0o8Kb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L2_B_rBYM68IFY5yQSfRMKU5WbTwI_eLuJCtdUmR0i0NMYAX0IrZbb0y6OgLtVp9ZFa0fkYpWxj8VJO1WF4iOGUs2TpPVwdhuuBLo2sws4qTkQ-gsHZfIESaeWW1Du-ulFztjZ8o_YsHdoOwC0ziNqR2fp0NAfsPcq1pO15WskPIMiqp--Uq9nxcv6aJhMCkKUC0o8Kb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FACF11" w14:textId="77777777" w:rsidR="00D35D57" w:rsidRPr="0009622B" w:rsidRDefault="00D35D57" w:rsidP="00862E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5E663BD" w14:textId="3E562733" w:rsidR="00D35D57" w:rsidRPr="0009622B" w:rsidRDefault="000E21AD" w:rsidP="000E21AD">
            <w:pPr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i/>
                <w:sz w:val="28"/>
                <w:szCs w:val="28"/>
                <w:lang w:val="uk-UA"/>
              </w:rPr>
              <w:t>Гончар Л.</w:t>
            </w:r>
            <w:r w:rsidR="00103BB8">
              <w:rPr>
                <w:rFonts w:ascii="Georgia" w:hAnsi="Georgia"/>
                <w:i/>
                <w:sz w:val="28"/>
                <w:szCs w:val="28"/>
                <w:lang w:val="uk-UA"/>
              </w:rPr>
              <w:t>.</w:t>
            </w:r>
            <w:r w:rsidR="00D35D57" w:rsidRPr="0009622B">
              <w:rPr>
                <w:rFonts w:ascii="Georgia" w:hAnsi="Georgia"/>
                <w:i/>
                <w:sz w:val="28"/>
                <w:szCs w:val="28"/>
                <w:lang w:val="uk-UA"/>
              </w:rPr>
              <w:t>В.</w:t>
            </w:r>
          </w:p>
        </w:tc>
      </w:tr>
    </w:tbl>
    <w:p w14:paraId="1F468CD5" w14:textId="77777777" w:rsidR="00D35D57" w:rsidRPr="0009622B" w:rsidRDefault="00D35D57" w:rsidP="00D35D57">
      <w:pPr>
        <w:ind w:left="-180" w:firstLine="180"/>
        <w:rPr>
          <w:sz w:val="16"/>
          <w:szCs w:val="16"/>
          <w:lang w:val="uk-UA"/>
        </w:rPr>
      </w:pPr>
      <w:r w:rsidRPr="0009622B">
        <w:rPr>
          <w:lang w:val="uk-UA"/>
        </w:rPr>
        <w:tab/>
      </w:r>
      <w:r w:rsidRPr="0009622B">
        <w:rPr>
          <w:lang w:val="uk-UA"/>
        </w:rPr>
        <w:tab/>
      </w:r>
      <w:r w:rsidRPr="0009622B">
        <w:rPr>
          <w:sz w:val="16"/>
          <w:szCs w:val="16"/>
          <w:lang w:val="uk-UA"/>
        </w:rPr>
        <w:t xml:space="preserve">                                               (підпис)                                                             (прізвище та ініціали)</w:t>
      </w:r>
    </w:p>
    <w:p w14:paraId="70957861" w14:textId="230C1061" w:rsidR="00D35D57" w:rsidRPr="0009622B" w:rsidRDefault="006B2AB1" w:rsidP="006B2AB1">
      <w:pPr>
        <w:ind w:left="2552"/>
        <w:rPr>
          <w:sz w:val="8"/>
          <w:szCs w:val="8"/>
          <w:lang w:val="uk-UA"/>
        </w:rPr>
      </w:pPr>
      <w:r>
        <w:rPr>
          <w:noProof/>
        </w:rPr>
        <w:drawing>
          <wp:inline distT="0" distB="0" distL="0" distR="0" wp14:anchorId="5C1A287C" wp14:editId="431CADF6">
            <wp:extent cx="1009650" cy="3403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6"/>
        <w:tblW w:w="8751" w:type="dxa"/>
        <w:tblInd w:w="288" w:type="dxa"/>
        <w:tblLook w:val="01E0" w:firstRow="1" w:lastRow="1" w:firstColumn="1" w:lastColumn="1" w:noHBand="0" w:noVBand="0"/>
      </w:tblPr>
      <w:tblGrid>
        <w:gridCol w:w="2051"/>
        <w:gridCol w:w="2876"/>
        <w:gridCol w:w="689"/>
        <w:gridCol w:w="3135"/>
      </w:tblGrid>
      <w:tr w:rsidR="00D35D57" w:rsidRPr="00782C75" w14:paraId="27EF360B" w14:textId="77777777" w:rsidTr="00782C75">
        <w:tc>
          <w:tcPr>
            <w:tcW w:w="2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381980" w14:textId="77777777" w:rsidR="00D35D57" w:rsidRPr="0009622B" w:rsidRDefault="00D35D57" w:rsidP="00862EED">
            <w:pPr>
              <w:jc w:val="right"/>
              <w:rPr>
                <w:sz w:val="28"/>
                <w:szCs w:val="28"/>
                <w:lang w:val="uk-UA"/>
              </w:rPr>
            </w:pPr>
            <w:r w:rsidRPr="0009622B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370B81" w14:textId="20DD1C61" w:rsidR="00D35D57" w:rsidRPr="0009622B" w:rsidRDefault="006B2AB1" w:rsidP="006B2A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</w:t>
            </w:r>
            <w:r w:rsidR="00782C75">
              <w:rPr>
                <w:sz w:val="28"/>
                <w:szCs w:val="28"/>
                <w:lang w:val="uk-UA"/>
              </w:rPr>
              <w:t>______</w:t>
            </w:r>
            <w:r>
              <w:rPr>
                <w:sz w:val="28"/>
                <w:szCs w:val="28"/>
                <w:lang w:val="uk-UA"/>
              </w:rPr>
              <w:t>______</w:t>
            </w:r>
            <w:r w:rsidR="00782C75"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1430E" w14:textId="77777777" w:rsidR="00782C75" w:rsidRPr="0009622B" w:rsidRDefault="00782C75" w:rsidP="00862E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3365F35" w14:textId="783A310D" w:rsidR="00782C75" w:rsidRPr="00782C75" w:rsidRDefault="00782C75" w:rsidP="00782C75">
            <w:pPr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proofErr w:type="spellStart"/>
            <w:r w:rsidRPr="00782C75">
              <w:rPr>
                <w:rFonts w:ascii="Georgia" w:hAnsi="Georgia"/>
                <w:i/>
                <w:sz w:val="28"/>
                <w:szCs w:val="28"/>
                <w:lang w:val="uk-UA"/>
              </w:rPr>
              <w:t>Крутогорський</w:t>
            </w:r>
            <w:proofErr w:type="spellEnd"/>
            <w:r w:rsidRPr="00782C75">
              <w:rPr>
                <w:rFonts w:ascii="Georgia" w:hAnsi="Georgia"/>
                <w:i/>
                <w:sz w:val="28"/>
                <w:szCs w:val="28"/>
                <w:lang w:val="uk-UA"/>
              </w:rPr>
              <w:t xml:space="preserve"> Я.В.</w:t>
            </w:r>
          </w:p>
        </w:tc>
      </w:tr>
      <w:tr w:rsidR="00782C75" w:rsidRPr="0009622B" w14:paraId="157DD83B" w14:textId="77777777" w:rsidTr="00782C75">
        <w:trPr>
          <w:trHeight w:val="453"/>
        </w:trPr>
        <w:tc>
          <w:tcPr>
            <w:tcW w:w="2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D103C3" w14:textId="77777777" w:rsidR="00782C75" w:rsidRDefault="00782C75" w:rsidP="00862EED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54A11140" w14:textId="77777777" w:rsidR="006B2AB1" w:rsidRDefault="006B2AB1" w:rsidP="00862EED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139BE0E1" w14:textId="3C4B0A25" w:rsidR="00782C75" w:rsidRPr="0009622B" w:rsidRDefault="00782C75" w:rsidP="00862EED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8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E8A0CE8" w14:textId="22E4968B" w:rsidR="00782C75" w:rsidRPr="0009622B" w:rsidRDefault="00782C75" w:rsidP="00782C75">
            <w:pPr>
              <w:ind w:left="-180" w:firstLine="180"/>
              <w:rPr>
                <w:b/>
                <w:caps/>
                <w:sz w:val="28"/>
                <w:szCs w:val="28"/>
                <w:lang w:val="uk-UA"/>
              </w:rPr>
            </w:pPr>
            <w:r w:rsidRPr="0009622B">
              <w:rPr>
                <w:sz w:val="16"/>
                <w:szCs w:val="16"/>
                <w:lang w:val="uk-UA"/>
              </w:rPr>
              <w:t xml:space="preserve">                           (підпис)                                                             (</w:t>
            </w:r>
          </w:p>
          <w:p w14:paraId="5E0EC9F0" w14:textId="6F98B8E0" w:rsidR="00782C75" w:rsidRPr="0009622B" w:rsidRDefault="006B2AB1" w:rsidP="00862EED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50F95067" wp14:editId="078E4FF8">
                  <wp:extent cx="1085850" cy="428625"/>
                  <wp:effectExtent l="0" t="0" r="0" b="9525"/>
                  <wp:docPr id="2" name="Рисунок 2" descr="изображение_viber_2022-12-22_10-58-24-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ображение_viber_2022-12-22_10-58-24-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65F0D9" w14:textId="77777777" w:rsidR="00782C75" w:rsidRPr="0009622B" w:rsidRDefault="00782C75" w:rsidP="00862E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42EDEA87" w14:textId="36701F99" w:rsidR="00782C75" w:rsidRDefault="00782C75" w:rsidP="00862EED">
            <w:pPr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</w:t>
            </w:r>
            <w:r w:rsidRPr="0009622B">
              <w:rPr>
                <w:sz w:val="16"/>
                <w:szCs w:val="16"/>
                <w:lang w:val="uk-UA"/>
              </w:rPr>
              <w:t>прізвище та ініціали)</w:t>
            </w:r>
          </w:p>
          <w:p w14:paraId="799E9AAE" w14:textId="77777777" w:rsidR="006B2AB1" w:rsidRDefault="006B2AB1" w:rsidP="00862EED">
            <w:pPr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14:paraId="79D5ADEA" w14:textId="067906E7" w:rsidR="00782C75" w:rsidRPr="0009622B" w:rsidRDefault="00782C75" w:rsidP="00862EED">
            <w:pPr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09622B">
              <w:rPr>
                <w:rFonts w:ascii="Georgia" w:hAnsi="Georgia"/>
                <w:i/>
                <w:sz w:val="28"/>
                <w:szCs w:val="28"/>
                <w:lang w:val="uk-UA"/>
              </w:rPr>
              <w:t>Попова Г. В.</w:t>
            </w:r>
          </w:p>
        </w:tc>
      </w:tr>
    </w:tbl>
    <w:p w14:paraId="1EF909E8" w14:textId="77777777" w:rsidR="00D35D57" w:rsidRPr="0009622B" w:rsidRDefault="00D35D57" w:rsidP="000E6684">
      <w:pPr>
        <w:ind w:left="-180" w:firstLine="180"/>
        <w:rPr>
          <w:b/>
          <w:caps/>
          <w:sz w:val="28"/>
          <w:szCs w:val="28"/>
          <w:lang w:val="uk-UA"/>
        </w:rPr>
      </w:pPr>
      <w:r w:rsidRPr="0009622B">
        <w:rPr>
          <w:lang w:val="uk-UA"/>
        </w:rPr>
        <w:tab/>
      </w:r>
      <w:r w:rsidRPr="0009622B">
        <w:rPr>
          <w:lang w:val="uk-UA"/>
        </w:rPr>
        <w:tab/>
      </w:r>
      <w:r w:rsidRPr="0009622B">
        <w:rPr>
          <w:sz w:val="16"/>
          <w:szCs w:val="16"/>
          <w:lang w:val="uk-UA"/>
        </w:rPr>
        <w:t xml:space="preserve">                                               (підпис)                                                             (прізвище та ініціали)</w:t>
      </w:r>
    </w:p>
    <w:sectPr w:rsidR="00D35D57" w:rsidRPr="0009622B" w:rsidSect="00A6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3E7C04"/>
    <w:lvl w:ilvl="0">
      <w:numFmt w:val="decimal"/>
      <w:lvlText w:val="*"/>
      <w:lvlJc w:val="left"/>
    </w:lvl>
  </w:abstractNum>
  <w:abstractNum w:abstractNumId="1" w15:restartNumberingAfterBreak="0">
    <w:nsid w:val="02896D70"/>
    <w:multiLevelType w:val="hybridMultilevel"/>
    <w:tmpl w:val="62C21C22"/>
    <w:lvl w:ilvl="0" w:tplc="3D0C758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0126"/>
    <w:multiLevelType w:val="hybridMultilevel"/>
    <w:tmpl w:val="7A326C60"/>
    <w:lvl w:ilvl="0" w:tplc="F64C5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92C40B5"/>
    <w:multiLevelType w:val="hybridMultilevel"/>
    <w:tmpl w:val="74B813CC"/>
    <w:lvl w:ilvl="0" w:tplc="8ED03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09867D3"/>
    <w:multiLevelType w:val="hybridMultilevel"/>
    <w:tmpl w:val="36387B66"/>
    <w:lvl w:ilvl="0" w:tplc="9CC47E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6170FF"/>
    <w:multiLevelType w:val="hybridMultilevel"/>
    <w:tmpl w:val="7F901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B854A1"/>
    <w:multiLevelType w:val="hybridMultilevel"/>
    <w:tmpl w:val="CBFE61FC"/>
    <w:lvl w:ilvl="0" w:tplc="B9D25B5E">
      <w:numFmt w:val="bullet"/>
      <w:lvlText w:val="-"/>
      <w:lvlJc w:val="left"/>
      <w:pPr>
        <w:tabs>
          <w:tab w:val="num" w:pos="709"/>
        </w:tabs>
        <w:ind w:left="851" w:hanging="14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4CF461A"/>
    <w:multiLevelType w:val="singleLevel"/>
    <w:tmpl w:val="54CF461A"/>
    <w:lvl w:ilvl="0">
      <w:start w:val="1"/>
      <w:numFmt w:val="bullet"/>
      <w:lvlText w:val="-"/>
      <w:lvlJc w:val="left"/>
      <w:pPr>
        <w:ind w:left="1069" w:firstLine="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32"/>
    <w:rsid w:val="00002222"/>
    <w:rsid w:val="00050435"/>
    <w:rsid w:val="000642AA"/>
    <w:rsid w:val="00071F0B"/>
    <w:rsid w:val="00084F98"/>
    <w:rsid w:val="00087979"/>
    <w:rsid w:val="00090608"/>
    <w:rsid w:val="0009622B"/>
    <w:rsid w:val="000E21AD"/>
    <w:rsid w:val="000E6684"/>
    <w:rsid w:val="00103BB8"/>
    <w:rsid w:val="00111679"/>
    <w:rsid w:val="001700BD"/>
    <w:rsid w:val="00184A56"/>
    <w:rsid w:val="001F42AB"/>
    <w:rsid w:val="00231D09"/>
    <w:rsid w:val="00244CBE"/>
    <w:rsid w:val="00293314"/>
    <w:rsid w:val="0029357C"/>
    <w:rsid w:val="00344572"/>
    <w:rsid w:val="00344E2D"/>
    <w:rsid w:val="00345B40"/>
    <w:rsid w:val="00360384"/>
    <w:rsid w:val="0036243F"/>
    <w:rsid w:val="00461A94"/>
    <w:rsid w:val="004A2F3B"/>
    <w:rsid w:val="004B6189"/>
    <w:rsid w:val="004C51B9"/>
    <w:rsid w:val="004E2CCB"/>
    <w:rsid w:val="00526147"/>
    <w:rsid w:val="005C0410"/>
    <w:rsid w:val="005C4CA2"/>
    <w:rsid w:val="005F002A"/>
    <w:rsid w:val="00626559"/>
    <w:rsid w:val="006501C5"/>
    <w:rsid w:val="00655EF6"/>
    <w:rsid w:val="006645C0"/>
    <w:rsid w:val="00666554"/>
    <w:rsid w:val="006B2AB1"/>
    <w:rsid w:val="006E6FEE"/>
    <w:rsid w:val="00703E28"/>
    <w:rsid w:val="00741866"/>
    <w:rsid w:val="007478C7"/>
    <w:rsid w:val="00763AEB"/>
    <w:rsid w:val="00764243"/>
    <w:rsid w:val="00772B3A"/>
    <w:rsid w:val="00782C75"/>
    <w:rsid w:val="007A4079"/>
    <w:rsid w:val="007E158E"/>
    <w:rsid w:val="007F67C5"/>
    <w:rsid w:val="008524E5"/>
    <w:rsid w:val="00886640"/>
    <w:rsid w:val="008B50EC"/>
    <w:rsid w:val="00906E00"/>
    <w:rsid w:val="00943BEB"/>
    <w:rsid w:val="009C6D39"/>
    <w:rsid w:val="00A035F1"/>
    <w:rsid w:val="00A56662"/>
    <w:rsid w:val="00A62726"/>
    <w:rsid w:val="00A66F8D"/>
    <w:rsid w:val="00A75B25"/>
    <w:rsid w:val="00A9152A"/>
    <w:rsid w:val="00AD4467"/>
    <w:rsid w:val="00AE635E"/>
    <w:rsid w:val="00B04832"/>
    <w:rsid w:val="00B06558"/>
    <w:rsid w:val="00B53773"/>
    <w:rsid w:val="00B8371A"/>
    <w:rsid w:val="00BF69CA"/>
    <w:rsid w:val="00C14F6F"/>
    <w:rsid w:val="00C40071"/>
    <w:rsid w:val="00C85C06"/>
    <w:rsid w:val="00CD7468"/>
    <w:rsid w:val="00CE3A2A"/>
    <w:rsid w:val="00D05ADA"/>
    <w:rsid w:val="00D16846"/>
    <w:rsid w:val="00D35D57"/>
    <w:rsid w:val="00D65C19"/>
    <w:rsid w:val="00D94116"/>
    <w:rsid w:val="00DA65A0"/>
    <w:rsid w:val="00DB1C1D"/>
    <w:rsid w:val="00DC1610"/>
    <w:rsid w:val="00E407D2"/>
    <w:rsid w:val="00EB6B09"/>
    <w:rsid w:val="00ED74A0"/>
    <w:rsid w:val="00EF444D"/>
    <w:rsid w:val="00F15867"/>
    <w:rsid w:val="00F34624"/>
    <w:rsid w:val="00FD7524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F0FA"/>
  <w15:docId w15:val="{117A2B5B-0BE7-4E27-AA01-DD5F5DC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3B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63A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832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4A2F3B"/>
    <w:pPr>
      <w:spacing w:line="340" w:lineRule="exact"/>
      <w:ind w:firstLine="720"/>
      <w:jc w:val="both"/>
    </w:pPr>
    <w:rPr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4A2F3B"/>
    <w:rPr>
      <w:rFonts w:eastAsia="Times New Roman"/>
      <w:szCs w:val="20"/>
      <w:lang w:val="uk-UA" w:eastAsia="ru-RU"/>
    </w:rPr>
  </w:style>
  <w:style w:type="paragraph" w:styleId="2">
    <w:name w:val="Body Text Indent 2"/>
    <w:basedOn w:val="a"/>
    <w:link w:val="20"/>
    <w:rsid w:val="004A2F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A2F3B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4A2F3B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*"/>
    <w:basedOn w:val="a"/>
    <w:rsid w:val="00F15867"/>
    <w:pPr>
      <w:widowControl w:val="0"/>
      <w:suppressAutoHyphens/>
      <w:spacing w:after="120" w:line="480" w:lineRule="auto"/>
      <w:ind w:left="283"/>
    </w:pPr>
    <w:rPr>
      <w:color w:val="000000"/>
      <w:sz w:val="20"/>
      <w:szCs w:val="20"/>
      <w:lang w:val="uk-UA" w:eastAsia="zh-CN"/>
    </w:rPr>
  </w:style>
  <w:style w:type="paragraph" w:styleId="a7">
    <w:name w:val="List Paragraph"/>
    <w:basedOn w:val="a"/>
    <w:uiPriority w:val="34"/>
    <w:qFormat/>
    <w:rsid w:val="00EB6B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3AEB"/>
    <w:rPr>
      <w:rFonts w:eastAsia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3A2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6B2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agm073@gmail.co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0F02-3CDA-4F16-A32A-2AF6D5F2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2022-06-26T09:02:00Z</cp:lastPrinted>
  <dcterms:created xsi:type="dcterms:W3CDTF">2023-06-28T16:28:00Z</dcterms:created>
  <dcterms:modified xsi:type="dcterms:W3CDTF">2023-06-28T16:28:00Z</dcterms:modified>
</cp:coreProperties>
</file>